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4EC93" w14:textId="554EFF85" w:rsidR="00EE3F2F" w:rsidRPr="00D06DF2" w:rsidRDefault="00EE3F2F" w:rsidP="00EE3F2F">
      <w:pPr>
        <w:spacing w:before="100" w:beforeAutospacing="1" w:after="100" w:afterAutospacing="1"/>
        <w:rPr>
          <w:rFonts w:ascii="Arial" w:hAnsi="Arial" w:cs="Arial"/>
          <w:b/>
          <w:bCs/>
          <w:sz w:val="40"/>
          <w:szCs w:val="40"/>
        </w:rPr>
      </w:pPr>
      <w:r w:rsidRPr="00D06DF2">
        <w:rPr>
          <w:rFonts w:ascii="Arial" w:hAnsi="Arial" w:cs="Arial"/>
          <w:b/>
          <w:bCs/>
          <w:sz w:val="40"/>
          <w:szCs w:val="40"/>
        </w:rPr>
        <w:t>Introduction</w:t>
      </w:r>
      <w:r w:rsidR="001D4429" w:rsidRPr="00D06DF2">
        <w:rPr>
          <w:rFonts w:ascii="Arial" w:hAnsi="Arial" w:cs="Arial" w:hint="eastAsia"/>
          <w:b/>
          <w:bCs/>
          <w:sz w:val="40"/>
          <w:szCs w:val="40"/>
          <w:lang w:eastAsia="zh-CN"/>
        </w:rPr>
        <w:t>介绍</w:t>
      </w:r>
    </w:p>
    <w:p w14:paraId="5A84ACD3" w14:textId="1F7A76D5" w:rsidR="00EE3F2F" w:rsidRPr="00D06DF2" w:rsidRDefault="00963FF3" w:rsidP="00EE3F2F">
      <w:pPr>
        <w:rPr>
          <w:rFonts w:ascii="Arial" w:hAnsi="Arial" w:cs="Arial"/>
        </w:rPr>
      </w:pPr>
      <w:r w:rsidRPr="00D06DF2">
        <w:rPr>
          <w:rFonts w:ascii="Arial" w:hAnsi="Arial" w:cs="Arial"/>
        </w:rPr>
        <w:t>The Frontier Services</w:t>
      </w:r>
      <w:r w:rsidR="00EE3F2F" w:rsidRPr="00D06DF2">
        <w:rPr>
          <w:rFonts w:ascii="Arial" w:hAnsi="Arial" w:cs="Arial"/>
        </w:rPr>
        <w:t xml:space="preserve"> Group</w:t>
      </w:r>
      <w:r w:rsidRPr="00D06DF2">
        <w:rPr>
          <w:rFonts w:ascii="Arial" w:hAnsi="Arial" w:cs="Arial"/>
        </w:rPr>
        <w:t xml:space="preserve"> (Training Division</w:t>
      </w:r>
      <w:r w:rsidR="00EE3F2F" w:rsidRPr="00D06DF2">
        <w:rPr>
          <w:rFonts w:ascii="Arial" w:hAnsi="Arial" w:cs="Arial"/>
        </w:rPr>
        <w:t xml:space="preserve">) core instructor staff represents over 70 years of knowledge and practical experience in conducting real world protective service missions, on six continents. </w:t>
      </w:r>
      <w:r w:rsidR="00C001F2" w:rsidRPr="00267647">
        <w:rPr>
          <w:rFonts w:ascii="Arial" w:hAnsi="Arial" w:cs="Arial"/>
        </w:rPr>
        <w:t>These missions have included U.S. Cabinet</w:t>
      </w:r>
      <w:r w:rsidR="00EE3F2F" w:rsidRPr="00267647">
        <w:rPr>
          <w:rFonts w:ascii="Arial" w:hAnsi="Arial" w:cs="Arial"/>
        </w:rPr>
        <w:t xml:space="preserve"> level members, senior leaders in the Department of Defense, foreign hea</w:t>
      </w:r>
      <w:r w:rsidR="004E60E3" w:rsidRPr="00267647">
        <w:rPr>
          <w:rFonts w:ascii="Arial" w:hAnsi="Arial" w:cs="Arial"/>
        </w:rPr>
        <w:t xml:space="preserve">ds of state and dignitaries, </w:t>
      </w:r>
      <w:r w:rsidR="00EE3F2F" w:rsidRPr="00267647">
        <w:rPr>
          <w:rFonts w:ascii="Arial" w:hAnsi="Arial" w:cs="Arial"/>
        </w:rPr>
        <w:t xml:space="preserve">Ambassadors </w:t>
      </w:r>
      <w:r w:rsidR="004E60E3" w:rsidRPr="00267647">
        <w:rPr>
          <w:rFonts w:ascii="Arial" w:hAnsi="Arial" w:cs="Arial"/>
        </w:rPr>
        <w:t xml:space="preserve">and Embassies </w:t>
      </w:r>
      <w:r w:rsidR="00EE3F2F" w:rsidRPr="00267647">
        <w:rPr>
          <w:rFonts w:ascii="Arial" w:hAnsi="Arial" w:cs="Arial"/>
        </w:rPr>
        <w:t>abroad an</w:t>
      </w:r>
      <w:r w:rsidRPr="00267647">
        <w:rPr>
          <w:rFonts w:ascii="Arial" w:hAnsi="Arial" w:cs="Arial"/>
        </w:rPr>
        <w:t xml:space="preserve">d Corporate Executives. </w:t>
      </w:r>
      <w:r w:rsidRPr="002A4401">
        <w:rPr>
          <w:rFonts w:ascii="Arial" w:hAnsi="Arial" w:cs="Arial"/>
        </w:rPr>
        <w:t>The FSG Training Division</w:t>
      </w:r>
      <w:r w:rsidR="00EE3F2F" w:rsidRPr="002A4401">
        <w:rPr>
          <w:rFonts w:ascii="Arial" w:hAnsi="Arial" w:cs="Arial"/>
        </w:rPr>
        <w:t xml:space="preserve"> staff has set many industry b</w:t>
      </w:r>
      <w:r w:rsidRPr="002A4401">
        <w:rPr>
          <w:rFonts w:ascii="Arial" w:hAnsi="Arial" w:cs="Arial"/>
        </w:rPr>
        <w:t xml:space="preserve">enchmarks in all aspects of the security industry and training arenas. </w:t>
      </w:r>
      <w:r w:rsidRPr="00E21FB4">
        <w:rPr>
          <w:rFonts w:ascii="Arial" w:hAnsi="Arial" w:cs="Arial"/>
        </w:rPr>
        <w:t xml:space="preserve">FSG </w:t>
      </w:r>
      <w:r w:rsidR="00EE3F2F" w:rsidRPr="00E21FB4">
        <w:rPr>
          <w:rFonts w:ascii="Arial" w:hAnsi="Arial" w:cs="Arial"/>
        </w:rPr>
        <w:t>presents unparalleled experience and subject matter expertise in the field of</w:t>
      </w:r>
      <w:r w:rsidRPr="00E21FB4">
        <w:rPr>
          <w:rFonts w:ascii="Arial" w:hAnsi="Arial" w:cs="Arial"/>
        </w:rPr>
        <w:t xml:space="preserve"> Risk Management / Crisis Management,</w:t>
      </w:r>
      <w:r w:rsidR="00EE3F2F" w:rsidRPr="00E21FB4">
        <w:rPr>
          <w:rFonts w:ascii="Arial" w:hAnsi="Arial" w:cs="Arial"/>
        </w:rPr>
        <w:t xml:space="preserve"> </w:t>
      </w:r>
      <w:r w:rsidR="004E60E3" w:rsidRPr="00E21FB4">
        <w:rPr>
          <w:rFonts w:ascii="Arial" w:hAnsi="Arial" w:cs="Arial"/>
        </w:rPr>
        <w:t>Personal Protective Services</w:t>
      </w:r>
      <w:r w:rsidRPr="00E21FB4">
        <w:rPr>
          <w:rFonts w:ascii="Arial" w:hAnsi="Arial" w:cs="Arial"/>
        </w:rPr>
        <w:t xml:space="preserve">, </w:t>
      </w:r>
      <w:r w:rsidR="004E60E3" w:rsidRPr="00E21FB4">
        <w:rPr>
          <w:rFonts w:ascii="Arial" w:hAnsi="Arial" w:cs="Arial"/>
        </w:rPr>
        <w:t xml:space="preserve">Physical Security, Facility Security and </w:t>
      </w:r>
      <w:r w:rsidRPr="00E21FB4">
        <w:rPr>
          <w:rFonts w:ascii="Arial" w:hAnsi="Arial" w:cs="Arial"/>
        </w:rPr>
        <w:t>other comprehensive security programs</w:t>
      </w:r>
      <w:r w:rsidR="00EE3F2F" w:rsidRPr="00CA6187">
        <w:rPr>
          <w:rFonts w:ascii="Arial" w:hAnsi="Arial" w:cs="Arial"/>
        </w:rPr>
        <w:t>. Ba</w:t>
      </w:r>
      <w:r w:rsidRPr="00CA6187">
        <w:rPr>
          <w:rFonts w:ascii="Arial" w:hAnsi="Arial" w:cs="Arial"/>
        </w:rPr>
        <w:t>sed on this experie</w:t>
      </w:r>
      <w:r w:rsidRPr="001F768E">
        <w:rPr>
          <w:rFonts w:ascii="Arial" w:hAnsi="Arial" w:cs="Arial"/>
        </w:rPr>
        <w:t xml:space="preserve">nce, FSG (Training Division) is </w:t>
      </w:r>
      <w:r w:rsidR="00EE3F2F" w:rsidRPr="001F768E">
        <w:rPr>
          <w:rFonts w:ascii="Arial" w:hAnsi="Arial" w:cs="Arial"/>
        </w:rPr>
        <w:t>defining new training standards, which reflect this same high caliber of expertise, organization, and professionalism.</w:t>
      </w:r>
      <w:r w:rsidR="00EE3F2F" w:rsidRPr="00D06DF2">
        <w:rPr>
          <w:rFonts w:ascii="Arial" w:hAnsi="Arial" w:cs="Arial"/>
        </w:rPr>
        <w:t xml:space="preserve"> </w:t>
      </w:r>
    </w:p>
    <w:p w14:paraId="429CBE76" w14:textId="7A2000A2" w:rsidR="00952270" w:rsidRPr="00952270" w:rsidRDefault="001D4429" w:rsidP="00EE3F2F">
      <w:pPr>
        <w:rPr>
          <w:rFonts w:ascii="Arial" w:hAnsi="Arial" w:cs="Arial"/>
          <w:shd w:val="clear" w:color="auto" w:fill="FCFCFE"/>
          <w:lang w:eastAsia="zh-CN"/>
        </w:rPr>
      </w:pPr>
      <w:r w:rsidRPr="004A6B87">
        <w:rPr>
          <w:rFonts w:ascii="Arial" w:hAnsi="Arial" w:cs="Arial" w:hint="eastAsia"/>
          <w:shd w:val="clear" w:color="auto" w:fill="FCFCFE"/>
          <w:lang w:eastAsia="zh-CN"/>
        </w:rPr>
        <w:t>先丰</w:t>
      </w:r>
      <w:r w:rsidRPr="004A6B87">
        <w:rPr>
          <w:rFonts w:ascii="Arial" w:hAnsi="Arial" w:cs="Arial"/>
          <w:shd w:val="clear" w:color="auto" w:fill="FCFCFE"/>
          <w:lang w:eastAsia="zh-CN"/>
        </w:rPr>
        <w:t>服务集团</w:t>
      </w:r>
      <w:r w:rsidR="00805799" w:rsidRPr="004A6B87">
        <w:rPr>
          <w:rFonts w:ascii="Arial" w:hAnsi="Arial" w:cs="Arial" w:hint="eastAsia"/>
          <w:shd w:val="clear" w:color="auto" w:fill="FCFCFE"/>
          <w:lang w:eastAsia="zh-CN"/>
        </w:rPr>
        <w:t>（</w:t>
      </w:r>
      <w:r w:rsidR="00805799" w:rsidRPr="004A6B87">
        <w:rPr>
          <w:rFonts w:ascii="Arial" w:hAnsi="Arial" w:cs="Arial"/>
          <w:shd w:val="clear" w:color="auto" w:fill="FCFCFE"/>
          <w:lang w:eastAsia="zh-CN"/>
        </w:rPr>
        <w:t>培训</w:t>
      </w:r>
      <w:r w:rsidR="00805799" w:rsidRPr="004A6B87">
        <w:rPr>
          <w:rFonts w:ascii="Arial" w:hAnsi="Arial" w:cs="Arial" w:hint="eastAsia"/>
          <w:shd w:val="clear" w:color="auto" w:fill="FCFCFE"/>
          <w:lang w:eastAsia="zh-CN"/>
        </w:rPr>
        <w:t>部）</w:t>
      </w:r>
      <w:r w:rsidR="000163BB" w:rsidRPr="004A6B87">
        <w:rPr>
          <w:rFonts w:ascii="Arial" w:hAnsi="Arial" w:cs="Arial" w:hint="eastAsia"/>
          <w:shd w:val="clear" w:color="auto" w:fill="FCFCFE"/>
          <w:lang w:eastAsia="zh-CN"/>
        </w:rPr>
        <w:t>的</w:t>
      </w:r>
      <w:r w:rsidR="00126DE0" w:rsidRPr="004A6B87">
        <w:rPr>
          <w:rFonts w:ascii="Arial" w:hAnsi="Arial" w:cs="Arial" w:hint="eastAsia"/>
          <w:shd w:val="clear" w:color="auto" w:fill="FCFCFE"/>
          <w:lang w:eastAsia="zh-CN"/>
        </w:rPr>
        <w:t>核心教官团队</w:t>
      </w:r>
      <w:r w:rsidR="000163BB" w:rsidRPr="004A6B87">
        <w:rPr>
          <w:rFonts w:ascii="Arial" w:hAnsi="Arial" w:cs="Arial" w:hint="eastAsia"/>
          <w:shd w:val="clear" w:color="auto" w:fill="FCFCFE"/>
          <w:lang w:eastAsia="zh-CN"/>
        </w:rPr>
        <w:t>代表了</w:t>
      </w:r>
      <w:r w:rsidR="00885410" w:rsidRPr="004A6B87">
        <w:rPr>
          <w:rFonts w:ascii="Arial" w:hAnsi="Arial" w:cs="Arial" w:hint="eastAsia"/>
          <w:shd w:val="clear" w:color="auto" w:fill="FCFCFE"/>
          <w:lang w:eastAsia="zh-CN"/>
        </w:rPr>
        <w:t>逾</w:t>
      </w:r>
      <w:r w:rsidR="00885410" w:rsidRPr="004A6B87">
        <w:rPr>
          <w:rFonts w:ascii="Arial" w:hAnsi="Arial" w:cs="Arial" w:hint="eastAsia"/>
          <w:shd w:val="clear" w:color="auto" w:fill="FCFCFE"/>
          <w:lang w:eastAsia="zh-CN"/>
        </w:rPr>
        <w:t>7</w:t>
      </w:r>
      <w:r w:rsidR="00885410" w:rsidRPr="004A6B87">
        <w:rPr>
          <w:rFonts w:ascii="Arial" w:hAnsi="Arial" w:cs="Arial"/>
          <w:shd w:val="clear" w:color="auto" w:fill="FCFCFE"/>
          <w:lang w:eastAsia="zh-CN"/>
        </w:rPr>
        <w:t>0</w:t>
      </w:r>
      <w:r w:rsidR="00885410" w:rsidRPr="004A6B87">
        <w:rPr>
          <w:rFonts w:ascii="Arial" w:hAnsi="Arial" w:cs="Arial" w:hint="eastAsia"/>
          <w:shd w:val="clear" w:color="auto" w:fill="FCFCFE"/>
          <w:lang w:eastAsia="zh-CN"/>
        </w:rPr>
        <w:t>年</w:t>
      </w:r>
      <w:r w:rsidR="00805799" w:rsidRPr="004A6B87">
        <w:rPr>
          <w:rFonts w:ascii="Arial" w:hAnsi="Arial" w:cs="Arial" w:hint="eastAsia"/>
          <w:shd w:val="clear" w:color="auto" w:fill="FCFCFE"/>
          <w:lang w:eastAsia="zh-CN"/>
        </w:rPr>
        <w:t>在</w:t>
      </w:r>
      <w:r w:rsidR="008C2BC6" w:rsidRPr="004A6B87">
        <w:rPr>
          <w:rFonts w:ascii="Arial" w:hAnsi="Arial" w:cs="Arial" w:hint="eastAsia"/>
          <w:shd w:val="clear" w:color="auto" w:fill="FCFCFE"/>
          <w:lang w:eastAsia="zh-CN"/>
        </w:rPr>
        <w:t>全球</w:t>
      </w:r>
      <w:r w:rsidR="00805799" w:rsidRPr="004A6B87">
        <w:rPr>
          <w:rFonts w:ascii="Arial" w:hAnsi="Arial" w:cs="Arial" w:hint="eastAsia"/>
          <w:shd w:val="clear" w:color="auto" w:fill="FCFCFE"/>
          <w:lang w:eastAsia="zh-CN"/>
        </w:rPr>
        <w:t>六大洲执行保护任务</w:t>
      </w:r>
      <w:r w:rsidR="00894D52" w:rsidRPr="004A6B87">
        <w:rPr>
          <w:rFonts w:ascii="Arial" w:hAnsi="Arial" w:cs="Arial" w:hint="eastAsia"/>
          <w:shd w:val="clear" w:color="auto" w:fill="FCFCFE"/>
          <w:lang w:eastAsia="zh-CN"/>
        </w:rPr>
        <w:t>的</w:t>
      </w:r>
      <w:r w:rsidR="00F347B5" w:rsidRPr="004A6B87">
        <w:rPr>
          <w:rFonts w:ascii="Arial" w:hAnsi="Arial" w:cs="Arial" w:hint="eastAsia"/>
          <w:shd w:val="clear" w:color="auto" w:fill="FCFCFE"/>
          <w:lang w:eastAsia="zh-CN"/>
        </w:rPr>
        <w:t>理论</w:t>
      </w:r>
      <w:r w:rsidR="00894D52" w:rsidRPr="004A6B87">
        <w:rPr>
          <w:rFonts w:ascii="Arial" w:hAnsi="Arial" w:cs="Arial" w:hint="eastAsia"/>
          <w:shd w:val="clear" w:color="auto" w:fill="FCFCFE"/>
          <w:lang w:eastAsia="zh-CN"/>
        </w:rPr>
        <w:t>知识和</w:t>
      </w:r>
      <w:r w:rsidR="00805799" w:rsidRPr="004A6B87">
        <w:rPr>
          <w:rFonts w:ascii="Arial" w:hAnsi="Arial" w:cs="Arial" w:hint="eastAsia"/>
          <w:shd w:val="clear" w:color="auto" w:fill="FCFCFE"/>
          <w:lang w:eastAsia="zh-CN"/>
        </w:rPr>
        <w:t>实战</w:t>
      </w:r>
      <w:r w:rsidR="00894D52" w:rsidRPr="004A6B87">
        <w:rPr>
          <w:rFonts w:ascii="Arial" w:hAnsi="Arial" w:cs="Arial" w:hint="eastAsia"/>
          <w:shd w:val="clear" w:color="auto" w:fill="FCFCFE"/>
          <w:lang w:eastAsia="zh-CN"/>
        </w:rPr>
        <w:t>经验。</w:t>
      </w:r>
      <w:r w:rsidR="00952270" w:rsidRPr="004A6B87">
        <w:rPr>
          <w:rFonts w:ascii="Arial" w:hAnsi="Arial" w:cs="Arial" w:hint="eastAsia"/>
          <w:shd w:val="clear" w:color="auto" w:fill="FCFCFE"/>
          <w:lang w:eastAsia="zh-CN"/>
        </w:rPr>
        <w:t>任务</w:t>
      </w:r>
      <w:r w:rsidR="00267647" w:rsidRPr="004A6B87">
        <w:rPr>
          <w:rFonts w:ascii="Arial" w:hAnsi="Arial" w:cs="Arial" w:hint="eastAsia"/>
          <w:shd w:val="clear" w:color="auto" w:fill="FCFCFE"/>
          <w:lang w:eastAsia="zh-CN"/>
        </w:rPr>
        <w:t>保护</w:t>
      </w:r>
      <w:r w:rsidR="00952270" w:rsidRPr="004A6B87">
        <w:rPr>
          <w:rFonts w:ascii="Arial" w:hAnsi="Arial" w:cs="Arial" w:hint="eastAsia"/>
          <w:shd w:val="clear" w:color="auto" w:fill="FCFCFE"/>
          <w:lang w:eastAsia="zh-CN"/>
        </w:rPr>
        <w:t>对象包括美国内阁成员、美国国防部高级主管、外国国家元首和要员、</w:t>
      </w:r>
      <w:r w:rsidR="0074240A" w:rsidRPr="004A6B87">
        <w:rPr>
          <w:rFonts w:ascii="Arial" w:hAnsi="Arial" w:cs="Arial" w:hint="eastAsia"/>
          <w:shd w:val="clear" w:color="auto" w:fill="FCFCFE"/>
          <w:lang w:eastAsia="zh-CN"/>
        </w:rPr>
        <w:t>驻外大使、外交官</w:t>
      </w:r>
      <w:r w:rsidR="00952270" w:rsidRPr="004A6B87">
        <w:rPr>
          <w:rFonts w:ascii="Arial" w:hAnsi="Arial" w:cs="Arial" w:hint="eastAsia"/>
          <w:shd w:val="clear" w:color="auto" w:fill="FCFCFE"/>
          <w:lang w:eastAsia="zh-CN"/>
        </w:rPr>
        <w:t>和公司高管。</w:t>
      </w:r>
      <w:r w:rsidR="00F17796" w:rsidRPr="004A6B87">
        <w:rPr>
          <w:rFonts w:ascii="Arial" w:hAnsi="Arial" w:cs="Arial" w:hint="eastAsia"/>
          <w:shd w:val="clear" w:color="auto" w:fill="FCFCFE"/>
          <w:lang w:eastAsia="zh-CN"/>
        </w:rPr>
        <w:t>先丰培训部</w:t>
      </w:r>
      <w:r w:rsidR="002A4401" w:rsidRPr="004A6B87">
        <w:rPr>
          <w:rFonts w:ascii="Arial" w:hAnsi="Arial" w:cs="Arial" w:hint="eastAsia"/>
          <w:shd w:val="clear" w:color="auto" w:fill="FCFCFE"/>
          <w:lang w:eastAsia="zh-CN"/>
        </w:rPr>
        <w:t>成员</w:t>
      </w:r>
      <w:r w:rsidR="00F17796" w:rsidRPr="004A6B87">
        <w:rPr>
          <w:rFonts w:ascii="Arial" w:hAnsi="Arial" w:cs="Arial" w:hint="eastAsia"/>
          <w:shd w:val="clear" w:color="auto" w:fill="FCFCFE"/>
          <w:lang w:eastAsia="zh-CN"/>
        </w:rPr>
        <w:t>在安保和培训</w:t>
      </w:r>
      <w:r w:rsidR="002A4401" w:rsidRPr="004A6B87">
        <w:rPr>
          <w:rFonts w:ascii="Arial" w:hAnsi="Arial" w:cs="Arial" w:hint="eastAsia"/>
          <w:shd w:val="clear" w:color="auto" w:fill="FCFCFE"/>
          <w:lang w:eastAsia="zh-CN"/>
        </w:rPr>
        <w:t>行业的各个领域</w:t>
      </w:r>
      <w:r w:rsidR="00FE30F0" w:rsidRPr="004A6B87">
        <w:rPr>
          <w:rFonts w:ascii="Arial" w:hAnsi="Arial" w:cs="Arial" w:hint="eastAsia"/>
          <w:shd w:val="clear" w:color="auto" w:fill="FCFCFE"/>
          <w:lang w:eastAsia="zh-CN"/>
        </w:rPr>
        <w:t>树立</w:t>
      </w:r>
      <w:r w:rsidR="00F17796" w:rsidRPr="004A6B87">
        <w:rPr>
          <w:rFonts w:ascii="Arial" w:hAnsi="Arial" w:cs="Arial" w:hint="eastAsia"/>
          <w:shd w:val="clear" w:color="auto" w:fill="FCFCFE"/>
          <w:lang w:eastAsia="zh-CN"/>
        </w:rPr>
        <w:t>了</w:t>
      </w:r>
      <w:r w:rsidR="00ED1E0B" w:rsidRPr="004A6B87">
        <w:rPr>
          <w:rFonts w:ascii="Arial" w:hAnsi="Arial" w:cs="Arial" w:hint="eastAsia"/>
          <w:shd w:val="clear" w:color="auto" w:fill="FCFCFE"/>
          <w:lang w:eastAsia="zh-CN"/>
        </w:rPr>
        <w:t>诸多</w:t>
      </w:r>
      <w:r w:rsidR="00797B8C" w:rsidRPr="004A6B87">
        <w:rPr>
          <w:rFonts w:ascii="Arial" w:hAnsi="Arial" w:cs="Arial" w:hint="eastAsia"/>
          <w:shd w:val="clear" w:color="auto" w:fill="FCFCFE"/>
          <w:lang w:eastAsia="zh-CN"/>
        </w:rPr>
        <w:t>业界</w:t>
      </w:r>
      <w:r w:rsidR="00F17796" w:rsidRPr="004A6B87">
        <w:rPr>
          <w:rFonts w:ascii="Arial" w:hAnsi="Arial" w:cs="Arial" w:hint="eastAsia"/>
          <w:shd w:val="clear" w:color="auto" w:fill="FCFCFE"/>
          <w:lang w:eastAsia="zh-CN"/>
        </w:rPr>
        <w:t>标杆。</w:t>
      </w:r>
      <w:r w:rsidR="00FE30F0" w:rsidRPr="004A6B87">
        <w:rPr>
          <w:rFonts w:ascii="Arial" w:hAnsi="Arial" w:cs="Arial" w:hint="eastAsia"/>
          <w:shd w:val="clear" w:color="auto" w:fill="FCFCFE"/>
          <w:lang w:eastAsia="zh-CN"/>
        </w:rPr>
        <w:t>先丰</w:t>
      </w:r>
      <w:r w:rsidR="00A92475" w:rsidRPr="004A6B87">
        <w:rPr>
          <w:rFonts w:ascii="Arial" w:hAnsi="Arial" w:cs="Arial" w:hint="eastAsia"/>
          <w:shd w:val="clear" w:color="auto" w:fill="FCFCFE"/>
          <w:lang w:eastAsia="zh-CN"/>
        </w:rPr>
        <w:t>拥有</w:t>
      </w:r>
      <w:r w:rsidR="009252FB" w:rsidRPr="004A6B87">
        <w:rPr>
          <w:rFonts w:ascii="Arial" w:hAnsi="Arial" w:cs="Arial" w:hint="eastAsia"/>
          <w:shd w:val="clear" w:color="auto" w:fill="FCFCFE"/>
          <w:lang w:eastAsia="zh-CN"/>
        </w:rPr>
        <w:t>独一无二的经验</w:t>
      </w:r>
      <w:r w:rsidR="00CA6187" w:rsidRPr="004A6B87">
        <w:rPr>
          <w:rFonts w:ascii="Arial" w:hAnsi="Arial" w:cs="Arial" w:hint="eastAsia"/>
          <w:shd w:val="clear" w:color="auto" w:fill="FCFCFE"/>
          <w:lang w:eastAsia="zh-CN"/>
        </w:rPr>
        <w:t>，</w:t>
      </w:r>
      <w:r w:rsidR="009543A6" w:rsidRPr="004A6B87">
        <w:rPr>
          <w:rFonts w:ascii="Arial" w:hAnsi="Arial" w:cs="Arial" w:hint="eastAsia"/>
          <w:shd w:val="clear" w:color="auto" w:fill="FCFCFE"/>
          <w:lang w:eastAsia="zh-CN"/>
        </w:rPr>
        <w:t>具备</w:t>
      </w:r>
      <w:r w:rsidR="00A92475" w:rsidRPr="004A6B87">
        <w:rPr>
          <w:rFonts w:ascii="Arial" w:hAnsi="Arial" w:cs="Arial" w:hint="eastAsia"/>
          <w:shd w:val="clear" w:color="auto" w:fill="FCFCFE"/>
          <w:lang w:eastAsia="zh-CN"/>
        </w:rPr>
        <w:t>风险管理、危机管理、近身保护、静态安保、设施安保</w:t>
      </w:r>
      <w:r w:rsidR="00E21FB4" w:rsidRPr="004A6B87">
        <w:rPr>
          <w:rFonts w:ascii="Arial" w:hAnsi="Arial" w:cs="Arial" w:hint="eastAsia"/>
          <w:shd w:val="clear" w:color="auto" w:fill="FCFCFE"/>
          <w:lang w:eastAsia="zh-CN"/>
        </w:rPr>
        <w:t>等</w:t>
      </w:r>
      <w:r w:rsidR="00A92475" w:rsidRPr="004A6B87">
        <w:rPr>
          <w:rFonts w:ascii="Arial" w:hAnsi="Arial" w:cs="Arial" w:hint="eastAsia"/>
          <w:shd w:val="clear" w:color="auto" w:fill="FCFCFE"/>
          <w:lang w:eastAsia="zh-CN"/>
        </w:rPr>
        <w:t>其他</w:t>
      </w:r>
      <w:r w:rsidR="003E655C" w:rsidRPr="004A6B87">
        <w:rPr>
          <w:rFonts w:ascii="Arial" w:hAnsi="Arial" w:cs="Arial" w:hint="eastAsia"/>
          <w:shd w:val="clear" w:color="auto" w:fill="FCFCFE"/>
          <w:lang w:eastAsia="zh-CN"/>
        </w:rPr>
        <w:t>全套</w:t>
      </w:r>
      <w:r w:rsidR="00A92475" w:rsidRPr="004A6B87">
        <w:rPr>
          <w:rFonts w:ascii="Arial" w:hAnsi="Arial" w:cs="Arial" w:hint="eastAsia"/>
          <w:shd w:val="clear" w:color="auto" w:fill="FCFCFE"/>
          <w:lang w:eastAsia="zh-CN"/>
        </w:rPr>
        <w:t>安保</w:t>
      </w:r>
      <w:r w:rsidR="0004521B" w:rsidRPr="004A6B87">
        <w:rPr>
          <w:rFonts w:ascii="Arial" w:hAnsi="Arial" w:cs="Arial" w:hint="eastAsia"/>
          <w:shd w:val="clear" w:color="auto" w:fill="FCFCFE"/>
          <w:lang w:eastAsia="zh-CN"/>
        </w:rPr>
        <w:t>方案</w:t>
      </w:r>
      <w:r w:rsidR="00A92475" w:rsidRPr="004A6B87">
        <w:rPr>
          <w:rFonts w:ascii="Arial" w:hAnsi="Arial" w:cs="Arial" w:hint="eastAsia"/>
          <w:shd w:val="clear" w:color="auto" w:fill="FCFCFE"/>
          <w:lang w:eastAsia="zh-CN"/>
        </w:rPr>
        <w:t>领域</w:t>
      </w:r>
      <w:r w:rsidR="00E21FB4" w:rsidRPr="004A6B87">
        <w:rPr>
          <w:rFonts w:ascii="Arial" w:hAnsi="Arial" w:cs="Arial" w:hint="eastAsia"/>
          <w:shd w:val="clear" w:color="auto" w:fill="FCFCFE"/>
          <w:lang w:eastAsia="zh-CN"/>
        </w:rPr>
        <w:t>的专业知识</w:t>
      </w:r>
      <w:r w:rsidR="00A92475" w:rsidRPr="004A6B87">
        <w:rPr>
          <w:rFonts w:ascii="Arial" w:hAnsi="Arial" w:cs="Arial" w:hint="eastAsia"/>
          <w:shd w:val="clear" w:color="auto" w:fill="FCFCFE"/>
          <w:lang w:eastAsia="zh-CN"/>
        </w:rPr>
        <w:t>。基于这些经验，先丰</w:t>
      </w:r>
      <w:r w:rsidR="007D7771" w:rsidRPr="004A6B87">
        <w:rPr>
          <w:rFonts w:ascii="Arial" w:hAnsi="Arial" w:cs="Arial" w:hint="eastAsia"/>
          <w:shd w:val="clear" w:color="auto" w:fill="FCFCFE"/>
          <w:lang w:eastAsia="zh-CN"/>
        </w:rPr>
        <w:t>（培训部）</w:t>
      </w:r>
      <w:r w:rsidR="00BC3D21" w:rsidRPr="004A6B87">
        <w:rPr>
          <w:rFonts w:ascii="Arial" w:hAnsi="Arial" w:cs="Arial" w:hint="eastAsia"/>
          <w:shd w:val="clear" w:color="auto" w:fill="FCFCFE"/>
          <w:lang w:eastAsia="zh-CN"/>
        </w:rPr>
        <w:t>将确立</w:t>
      </w:r>
      <w:r w:rsidR="005F31EF" w:rsidRPr="004A6B87">
        <w:rPr>
          <w:rFonts w:ascii="Arial" w:hAnsi="Arial" w:cs="Arial" w:hint="eastAsia"/>
          <w:shd w:val="clear" w:color="auto" w:fill="FCFCFE"/>
          <w:lang w:eastAsia="zh-CN"/>
        </w:rPr>
        <w:t>与</w:t>
      </w:r>
      <w:r w:rsidR="00BE74F6">
        <w:rPr>
          <w:rFonts w:ascii="Arial" w:hAnsi="Arial" w:cs="Arial" w:hint="eastAsia"/>
          <w:shd w:val="clear" w:color="auto" w:fill="FCFCFE"/>
          <w:lang w:eastAsia="zh-CN"/>
        </w:rPr>
        <w:t>其</w:t>
      </w:r>
      <w:r w:rsidR="005F31EF" w:rsidRPr="004A6B87">
        <w:rPr>
          <w:rFonts w:ascii="Arial" w:hAnsi="Arial" w:cs="Arial" w:hint="eastAsia"/>
          <w:shd w:val="clear" w:color="auto" w:fill="FCFCFE"/>
          <w:lang w:eastAsia="zh-CN"/>
        </w:rPr>
        <w:t>专业知识、组织性和专业性齐平的崭新的培训标准。</w:t>
      </w:r>
    </w:p>
    <w:p w14:paraId="2EE70A4C" w14:textId="7C84ADA2" w:rsidR="00EE3F2F" w:rsidRPr="00D06DF2" w:rsidRDefault="00EE3F2F" w:rsidP="00EE3F2F">
      <w:pPr>
        <w:spacing w:before="100" w:beforeAutospacing="1" w:after="100" w:afterAutospacing="1"/>
        <w:rPr>
          <w:rFonts w:ascii="Arial" w:hAnsi="Arial" w:cs="Arial"/>
          <w:b/>
          <w:bCs/>
          <w:sz w:val="40"/>
          <w:szCs w:val="40"/>
        </w:rPr>
      </w:pPr>
      <w:r w:rsidRPr="00D06DF2">
        <w:rPr>
          <w:rFonts w:ascii="Arial" w:hAnsi="Arial" w:cs="Arial"/>
          <w:b/>
          <w:bCs/>
          <w:sz w:val="40"/>
          <w:szCs w:val="40"/>
        </w:rPr>
        <w:t>Eligibility</w:t>
      </w:r>
      <w:r w:rsidR="001D4429" w:rsidRPr="00D06DF2">
        <w:rPr>
          <w:rFonts w:ascii="Arial" w:hAnsi="Arial" w:cs="Arial" w:hint="eastAsia"/>
          <w:b/>
          <w:bCs/>
          <w:sz w:val="40"/>
          <w:szCs w:val="40"/>
          <w:lang w:eastAsia="zh-CN"/>
        </w:rPr>
        <w:t>资格</w:t>
      </w:r>
    </w:p>
    <w:p w14:paraId="7082D1CF" w14:textId="2AA67E15" w:rsidR="00EE3F2F" w:rsidRPr="005B5D87" w:rsidRDefault="00EE3F2F" w:rsidP="00EE3F2F">
      <w:pPr>
        <w:rPr>
          <w:rFonts w:ascii="Arial" w:hAnsi="Arial" w:cs="Arial"/>
        </w:rPr>
      </w:pPr>
      <w:r w:rsidRPr="007976C9">
        <w:rPr>
          <w:rFonts w:ascii="Arial" w:hAnsi="Arial" w:cs="Arial"/>
        </w:rPr>
        <w:t>Al</w:t>
      </w:r>
      <w:r w:rsidR="00963FF3" w:rsidRPr="007976C9">
        <w:rPr>
          <w:rFonts w:ascii="Arial" w:hAnsi="Arial" w:cs="Arial"/>
        </w:rPr>
        <w:t>l FSG</w:t>
      </w:r>
      <w:r w:rsidRPr="007976C9">
        <w:rPr>
          <w:rFonts w:ascii="Arial" w:hAnsi="Arial" w:cs="Arial"/>
        </w:rPr>
        <w:t xml:space="preserve"> courses are open to regular and reserve law enforcement officers, military personnel and </w:t>
      </w:r>
      <w:r w:rsidRPr="00537077">
        <w:rPr>
          <w:rFonts w:ascii="Arial" w:hAnsi="Arial" w:cs="Arial"/>
        </w:rPr>
        <w:t>qualified civilian security professionals a</w:t>
      </w:r>
      <w:r w:rsidRPr="007976C9">
        <w:rPr>
          <w:rFonts w:ascii="Arial" w:hAnsi="Arial" w:cs="Arial"/>
        </w:rPr>
        <w:t>nd others who can successfully pa</w:t>
      </w:r>
      <w:r w:rsidR="00963FF3" w:rsidRPr="007976C9">
        <w:rPr>
          <w:rFonts w:ascii="Arial" w:hAnsi="Arial" w:cs="Arial"/>
        </w:rPr>
        <w:t xml:space="preserve">ss a background check. All FSG </w:t>
      </w:r>
      <w:r w:rsidRPr="007976C9">
        <w:rPr>
          <w:rFonts w:ascii="Arial" w:hAnsi="Arial" w:cs="Arial"/>
        </w:rPr>
        <w:t>training courses are dynamic and are not limited to classroom exercises.</w:t>
      </w:r>
      <w:r w:rsidRPr="008E2AD4">
        <w:rPr>
          <w:rFonts w:ascii="Arial" w:hAnsi="Arial" w:cs="Arial"/>
        </w:rPr>
        <w:t xml:space="preserve"> Each attendee must be physically capable of jogging short distances and able to perform the strenuous exercises common in tactical and </w:t>
      </w:r>
      <w:r w:rsidR="00963FF3" w:rsidRPr="008E2AD4">
        <w:rPr>
          <w:rFonts w:ascii="Arial" w:hAnsi="Arial" w:cs="Arial"/>
        </w:rPr>
        <w:t>protective op</w:t>
      </w:r>
      <w:r w:rsidR="00963FF3" w:rsidRPr="005B5D87">
        <w:rPr>
          <w:rFonts w:ascii="Arial" w:hAnsi="Arial" w:cs="Arial"/>
        </w:rPr>
        <w:t xml:space="preserve">erations. All FSG </w:t>
      </w:r>
      <w:r w:rsidRPr="005B5D87">
        <w:rPr>
          <w:rFonts w:ascii="Arial" w:hAnsi="Arial" w:cs="Arial"/>
        </w:rPr>
        <w:t xml:space="preserve">training courses are limited in size and enrollment is on a first-come-first-serve basis depending upon the applicant’s eligibility, availability of slot, and receipt of tuition payment in full. </w:t>
      </w:r>
    </w:p>
    <w:p w14:paraId="503FC40B" w14:textId="2DC5AA8F" w:rsidR="00DC620F" w:rsidRPr="00D06DF2" w:rsidRDefault="007976C9" w:rsidP="00EE3F2F">
      <w:pPr>
        <w:rPr>
          <w:rFonts w:ascii="Arial" w:hAnsi="Arial" w:cs="Arial"/>
          <w:lang w:eastAsia="zh-CN"/>
        </w:rPr>
      </w:pPr>
      <w:r w:rsidRPr="005B5D87">
        <w:rPr>
          <w:rFonts w:ascii="Arial" w:hAnsi="Arial" w:cs="Arial" w:hint="eastAsia"/>
          <w:lang w:eastAsia="zh-CN"/>
        </w:rPr>
        <w:t>先丰</w:t>
      </w:r>
      <w:r w:rsidR="00BD4EF1">
        <w:rPr>
          <w:rFonts w:ascii="Arial" w:hAnsi="Arial" w:cs="Arial" w:hint="eastAsia"/>
          <w:lang w:eastAsia="zh-CN"/>
        </w:rPr>
        <w:t>所有</w:t>
      </w:r>
      <w:r w:rsidRPr="005B5D87">
        <w:rPr>
          <w:rFonts w:ascii="Arial" w:hAnsi="Arial" w:cs="Arial" w:hint="eastAsia"/>
          <w:lang w:eastAsia="zh-CN"/>
        </w:rPr>
        <w:t>课程</w:t>
      </w:r>
      <w:r w:rsidR="00BD4EF1">
        <w:rPr>
          <w:rFonts w:ascii="Arial" w:hAnsi="Arial" w:cs="Arial" w:hint="eastAsia"/>
          <w:lang w:eastAsia="zh-CN"/>
        </w:rPr>
        <w:t>都</w:t>
      </w:r>
      <w:r w:rsidRPr="005B5D87">
        <w:rPr>
          <w:rFonts w:ascii="Arial" w:hAnsi="Arial" w:cs="Arial" w:hint="eastAsia"/>
          <w:lang w:eastAsia="zh-CN"/>
        </w:rPr>
        <w:t>对</w:t>
      </w:r>
      <w:r w:rsidR="00DC620F" w:rsidRPr="005B5D87">
        <w:rPr>
          <w:rFonts w:ascii="Arial" w:hAnsi="Arial" w:cs="Arial" w:hint="eastAsia"/>
          <w:lang w:eastAsia="zh-CN"/>
        </w:rPr>
        <w:t>现役</w:t>
      </w:r>
      <w:r w:rsidR="00831B98" w:rsidRPr="005B5D87">
        <w:rPr>
          <w:rFonts w:ascii="Arial" w:hAnsi="Arial" w:cs="Arial" w:hint="eastAsia"/>
          <w:lang w:eastAsia="zh-CN"/>
        </w:rPr>
        <w:t>和</w:t>
      </w:r>
      <w:r w:rsidR="00DC620F" w:rsidRPr="005B5D87">
        <w:rPr>
          <w:rFonts w:ascii="Arial" w:hAnsi="Arial" w:cs="Arial" w:hint="eastAsia"/>
          <w:lang w:eastAsia="zh-CN"/>
        </w:rPr>
        <w:t>预备</w:t>
      </w:r>
      <w:r w:rsidRPr="005B5D87">
        <w:rPr>
          <w:rFonts w:ascii="Arial" w:hAnsi="Arial" w:cs="Arial" w:hint="eastAsia"/>
          <w:lang w:eastAsia="zh-CN"/>
        </w:rPr>
        <w:t>的</w:t>
      </w:r>
      <w:r w:rsidR="00DC620F" w:rsidRPr="005B5D87">
        <w:rPr>
          <w:rFonts w:ascii="Arial" w:hAnsi="Arial" w:cs="Arial" w:hint="eastAsia"/>
          <w:lang w:eastAsia="zh-CN"/>
        </w:rPr>
        <w:t>执法人员、军人、</w:t>
      </w:r>
      <w:r w:rsidR="008A2E0E" w:rsidRPr="005B5D87">
        <w:rPr>
          <w:rFonts w:ascii="Arial" w:hAnsi="Arial" w:cs="Arial" w:hint="eastAsia"/>
          <w:lang w:eastAsia="zh-CN"/>
        </w:rPr>
        <w:t>平民安保专家</w:t>
      </w:r>
      <w:r w:rsidR="004A6B87" w:rsidRPr="005B5D87">
        <w:rPr>
          <w:rFonts w:ascii="Arial" w:hAnsi="Arial" w:cs="Arial" w:hint="eastAsia"/>
          <w:lang w:eastAsia="zh-CN"/>
        </w:rPr>
        <w:t>和</w:t>
      </w:r>
      <w:r w:rsidR="004A6B87">
        <w:rPr>
          <w:rFonts w:ascii="Arial" w:hAnsi="Arial" w:cs="Arial" w:hint="eastAsia"/>
          <w:lang w:eastAsia="zh-CN"/>
        </w:rPr>
        <w:t>其他能</w:t>
      </w:r>
      <w:r>
        <w:rPr>
          <w:rFonts w:ascii="Arial" w:hAnsi="Arial" w:cs="Arial" w:hint="eastAsia"/>
          <w:lang w:eastAsia="zh-CN"/>
        </w:rPr>
        <w:t>通过背景调查的人员开放。</w:t>
      </w:r>
      <w:r w:rsidR="00497485">
        <w:rPr>
          <w:rFonts w:ascii="Arial" w:hAnsi="Arial" w:cs="Arial" w:hint="eastAsia"/>
          <w:lang w:eastAsia="zh-CN"/>
        </w:rPr>
        <w:t>先丰</w:t>
      </w:r>
      <w:r w:rsidR="001A3753">
        <w:rPr>
          <w:rFonts w:ascii="Arial" w:hAnsi="Arial" w:cs="Arial" w:hint="eastAsia"/>
          <w:lang w:eastAsia="zh-CN"/>
        </w:rPr>
        <w:t>授课方式</w:t>
      </w:r>
      <w:r w:rsidR="00497485">
        <w:rPr>
          <w:rFonts w:ascii="Arial" w:hAnsi="Arial" w:cs="Arial" w:hint="eastAsia"/>
          <w:lang w:eastAsia="zh-CN"/>
        </w:rPr>
        <w:t>灵活</w:t>
      </w:r>
      <w:r>
        <w:rPr>
          <w:rFonts w:ascii="Arial" w:hAnsi="Arial" w:cs="Arial" w:hint="eastAsia"/>
          <w:lang w:eastAsia="zh-CN"/>
        </w:rPr>
        <w:t>，</w:t>
      </w:r>
      <w:r w:rsidR="000A498A">
        <w:rPr>
          <w:rFonts w:ascii="Arial" w:hAnsi="Arial" w:cs="Arial" w:hint="eastAsia"/>
          <w:lang w:eastAsia="zh-CN"/>
        </w:rPr>
        <w:t>不</w:t>
      </w:r>
      <w:r w:rsidR="008F1135">
        <w:rPr>
          <w:rFonts w:ascii="Arial" w:hAnsi="Arial" w:cs="Arial" w:hint="eastAsia"/>
          <w:lang w:eastAsia="zh-CN"/>
        </w:rPr>
        <w:t>只</w:t>
      </w:r>
      <w:r w:rsidR="000A498A">
        <w:rPr>
          <w:rFonts w:ascii="Arial" w:hAnsi="Arial" w:cs="Arial" w:hint="eastAsia"/>
          <w:lang w:eastAsia="zh-CN"/>
        </w:rPr>
        <w:t>在教室授课</w:t>
      </w:r>
      <w:r>
        <w:rPr>
          <w:rFonts w:ascii="Arial" w:hAnsi="Arial" w:cs="Arial" w:hint="eastAsia"/>
          <w:lang w:eastAsia="zh-CN"/>
        </w:rPr>
        <w:t>。</w:t>
      </w:r>
      <w:r w:rsidR="00507FF0">
        <w:rPr>
          <w:rFonts w:ascii="Arial" w:hAnsi="Arial" w:cs="Arial" w:hint="eastAsia"/>
          <w:lang w:eastAsia="zh-CN"/>
        </w:rPr>
        <w:t>所有学员必须能够进行短距离慢跑以及战术和保护行动中常见的剧烈运动。</w:t>
      </w:r>
      <w:r w:rsidR="002F7501">
        <w:rPr>
          <w:rFonts w:ascii="Arial" w:hAnsi="Arial" w:cs="Arial" w:hint="eastAsia"/>
          <w:lang w:eastAsia="zh-CN"/>
        </w:rPr>
        <w:t>先丰课程</w:t>
      </w:r>
      <w:r w:rsidR="00E74879">
        <w:rPr>
          <w:rFonts w:ascii="Arial" w:hAnsi="Arial" w:cs="Arial" w:hint="eastAsia"/>
          <w:lang w:eastAsia="zh-CN"/>
        </w:rPr>
        <w:t>均</w:t>
      </w:r>
      <w:r w:rsidR="002F7501">
        <w:rPr>
          <w:rFonts w:ascii="Arial" w:hAnsi="Arial" w:cs="Arial" w:hint="eastAsia"/>
          <w:lang w:eastAsia="zh-CN"/>
        </w:rPr>
        <w:t>有名额限制</w:t>
      </w:r>
      <w:r w:rsidR="006D1133">
        <w:rPr>
          <w:rFonts w:ascii="Arial" w:hAnsi="Arial" w:cs="Arial" w:hint="eastAsia"/>
          <w:lang w:eastAsia="zh-CN"/>
        </w:rPr>
        <w:t>，根据申请者的资格、上课时间和学费支付情况</w:t>
      </w:r>
      <w:r w:rsidR="004064A9">
        <w:rPr>
          <w:rFonts w:ascii="Arial" w:hAnsi="Arial" w:cs="Arial" w:hint="eastAsia"/>
          <w:lang w:eastAsia="zh-CN"/>
        </w:rPr>
        <w:t>，采取“先到先得”的方式</w:t>
      </w:r>
      <w:r w:rsidR="009F75B0">
        <w:rPr>
          <w:rFonts w:ascii="Arial" w:hAnsi="Arial" w:cs="Arial" w:hint="eastAsia"/>
          <w:lang w:eastAsia="zh-CN"/>
        </w:rPr>
        <w:t>录取</w:t>
      </w:r>
      <w:r w:rsidR="005B5D87">
        <w:rPr>
          <w:rFonts w:ascii="Arial" w:hAnsi="Arial" w:cs="Arial" w:hint="eastAsia"/>
          <w:lang w:eastAsia="zh-CN"/>
        </w:rPr>
        <w:t>。</w:t>
      </w:r>
    </w:p>
    <w:p w14:paraId="65B7E7FC" w14:textId="11454EC2" w:rsidR="00EE3F2F" w:rsidRPr="00D06DF2" w:rsidRDefault="00EE3F2F" w:rsidP="00EE3F2F">
      <w:pPr>
        <w:spacing w:before="100" w:beforeAutospacing="1" w:after="100" w:afterAutospacing="1"/>
        <w:rPr>
          <w:rFonts w:ascii="Arial" w:hAnsi="Arial" w:cs="Arial"/>
          <w:b/>
          <w:bCs/>
          <w:sz w:val="40"/>
          <w:szCs w:val="40"/>
          <w:lang w:eastAsia="zh-CN"/>
        </w:rPr>
      </w:pPr>
      <w:r w:rsidRPr="00D06DF2">
        <w:rPr>
          <w:rFonts w:ascii="Arial" w:hAnsi="Arial" w:cs="Arial"/>
          <w:b/>
          <w:bCs/>
          <w:sz w:val="40"/>
          <w:szCs w:val="40"/>
          <w:lang w:eastAsia="zh-CN"/>
        </w:rPr>
        <w:t>Registration</w:t>
      </w:r>
      <w:r w:rsidR="000468E2">
        <w:rPr>
          <w:rFonts w:ascii="Arial" w:hAnsi="Arial" w:cs="Arial" w:hint="eastAsia"/>
          <w:b/>
          <w:bCs/>
          <w:sz w:val="40"/>
          <w:szCs w:val="40"/>
          <w:lang w:eastAsia="zh-CN"/>
        </w:rPr>
        <w:t>报名</w:t>
      </w:r>
    </w:p>
    <w:p w14:paraId="5B4B9D11" w14:textId="32C3723F" w:rsidR="00EE3F2F" w:rsidRPr="00D06DF2" w:rsidRDefault="00EE3F2F" w:rsidP="00EE3F2F">
      <w:pPr>
        <w:rPr>
          <w:rFonts w:ascii="Arial" w:hAnsi="Arial" w:cs="Arial"/>
          <w:lang w:eastAsia="zh-CN"/>
        </w:rPr>
      </w:pPr>
      <w:r w:rsidRPr="00D06DF2">
        <w:rPr>
          <w:rFonts w:ascii="Arial" w:hAnsi="Arial" w:cs="Arial"/>
          <w:lang w:eastAsia="zh-CN"/>
        </w:rPr>
        <w:t xml:space="preserve">To register for a course, </w:t>
      </w:r>
      <w:r w:rsidR="00DF79DA" w:rsidRPr="00D06DF2">
        <w:rPr>
          <w:rFonts w:ascii="Arial" w:hAnsi="Arial" w:cs="Arial"/>
          <w:lang w:eastAsia="zh-CN"/>
        </w:rPr>
        <w:t xml:space="preserve">print the form, </w:t>
      </w:r>
      <w:r w:rsidRPr="00D06DF2">
        <w:rPr>
          <w:rFonts w:ascii="Arial" w:hAnsi="Arial" w:cs="Arial"/>
          <w:lang w:eastAsia="zh-CN"/>
        </w:rPr>
        <w:t>complete the regist</w:t>
      </w:r>
      <w:r w:rsidR="008348C6" w:rsidRPr="00D06DF2">
        <w:rPr>
          <w:rFonts w:ascii="Arial" w:hAnsi="Arial" w:cs="Arial"/>
          <w:lang w:eastAsia="zh-CN"/>
        </w:rPr>
        <w:t>ration form</w:t>
      </w:r>
      <w:r w:rsidR="00DF79DA" w:rsidRPr="00D06DF2">
        <w:rPr>
          <w:rFonts w:ascii="Arial" w:hAnsi="Arial" w:cs="Arial"/>
          <w:lang w:eastAsia="zh-CN"/>
        </w:rPr>
        <w:t>,</w:t>
      </w:r>
      <w:r w:rsidR="008348C6" w:rsidRPr="00D06DF2">
        <w:rPr>
          <w:rFonts w:ascii="Arial" w:hAnsi="Arial" w:cs="Arial"/>
          <w:lang w:eastAsia="zh-CN"/>
        </w:rPr>
        <w:t xml:space="preserve"> </w:t>
      </w:r>
      <w:r w:rsidR="00DF79DA" w:rsidRPr="00D06DF2">
        <w:rPr>
          <w:rFonts w:ascii="Arial" w:hAnsi="Arial" w:cs="Arial"/>
          <w:lang w:eastAsia="zh-CN"/>
        </w:rPr>
        <w:t xml:space="preserve">sign, scan as PDF </w:t>
      </w:r>
      <w:r w:rsidR="008348C6" w:rsidRPr="00D06DF2">
        <w:rPr>
          <w:rFonts w:ascii="Arial" w:hAnsi="Arial" w:cs="Arial"/>
          <w:lang w:eastAsia="zh-CN"/>
        </w:rPr>
        <w:t xml:space="preserve">and return it by e-mail to </w:t>
      </w:r>
      <w:hyperlink r:id="rId7" w:history="1">
        <w:r w:rsidR="002B553D" w:rsidRPr="00D06DF2">
          <w:rPr>
            <w:rStyle w:val="Hyperlink"/>
            <w:rFonts w:ascii="Arial" w:hAnsi="Arial" w:cs="Arial"/>
            <w:b/>
            <w:color w:val="2F5496" w:themeColor="accent1" w:themeShade="BF"/>
            <w:lang w:eastAsia="zh-CN"/>
          </w:rPr>
          <w:t>training</w:t>
        </w:r>
        <w:r w:rsidR="008348C6" w:rsidRPr="00D06DF2">
          <w:rPr>
            <w:rStyle w:val="Hyperlink"/>
            <w:rFonts w:ascii="Arial" w:hAnsi="Arial" w:cs="Arial"/>
            <w:b/>
            <w:color w:val="2F5496" w:themeColor="accent1" w:themeShade="BF"/>
            <w:lang w:eastAsia="zh-CN"/>
          </w:rPr>
          <w:t>@fsgroup.com</w:t>
        </w:r>
      </w:hyperlink>
      <w:r w:rsidRPr="00D06DF2">
        <w:rPr>
          <w:rFonts w:ascii="Arial" w:hAnsi="Arial" w:cs="Arial"/>
          <w:color w:val="2F5496" w:themeColor="accent1" w:themeShade="BF"/>
          <w:lang w:eastAsia="zh-CN"/>
        </w:rPr>
        <w:t xml:space="preserve">. </w:t>
      </w:r>
      <w:r w:rsidRPr="00D06DF2">
        <w:rPr>
          <w:rFonts w:ascii="Arial" w:hAnsi="Arial" w:cs="Arial"/>
        </w:rPr>
        <w:t xml:space="preserve">Please send one registration form per attendee. This is a limited attendance program, so early registration is advisable. </w:t>
      </w:r>
      <w:r w:rsidRPr="00D06DF2">
        <w:rPr>
          <w:rFonts w:ascii="Arial" w:hAnsi="Arial" w:cs="Arial"/>
        </w:rPr>
        <w:br/>
      </w:r>
      <w:r w:rsidR="00A25301">
        <w:rPr>
          <w:rFonts w:ascii="Arial" w:hAnsi="Arial" w:cs="Arial" w:hint="eastAsia"/>
          <w:lang w:eastAsia="zh-CN"/>
        </w:rPr>
        <w:t>如需</w:t>
      </w:r>
      <w:r w:rsidR="00A0722D">
        <w:rPr>
          <w:rFonts w:ascii="Arial" w:hAnsi="Arial" w:cs="Arial" w:hint="eastAsia"/>
          <w:lang w:eastAsia="zh-CN"/>
        </w:rPr>
        <w:t>报名</w:t>
      </w:r>
      <w:r w:rsidR="00A25301">
        <w:rPr>
          <w:rFonts w:ascii="Arial" w:hAnsi="Arial" w:cs="Arial" w:hint="eastAsia"/>
          <w:lang w:eastAsia="zh-CN"/>
        </w:rPr>
        <w:t>，请打印</w:t>
      </w:r>
      <w:r w:rsidR="00A0722D">
        <w:rPr>
          <w:rFonts w:ascii="Arial" w:hAnsi="Arial" w:cs="Arial" w:hint="eastAsia"/>
          <w:lang w:eastAsia="zh-CN"/>
        </w:rPr>
        <w:t>报名表</w:t>
      </w:r>
      <w:r w:rsidR="00BD6B0E">
        <w:rPr>
          <w:rFonts w:ascii="Arial" w:hAnsi="Arial" w:cs="Arial" w:hint="eastAsia"/>
          <w:lang w:eastAsia="zh-CN"/>
        </w:rPr>
        <w:t>，</w:t>
      </w:r>
      <w:r w:rsidR="00A25301">
        <w:rPr>
          <w:rFonts w:ascii="Arial" w:hAnsi="Arial" w:cs="Arial" w:hint="eastAsia"/>
          <w:lang w:eastAsia="zh-CN"/>
        </w:rPr>
        <w:t>填写完整，签字，扫描成</w:t>
      </w:r>
      <w:r w:rsidR="00A25301">
        <w:rPr>
          <w:rFonts w:ascii="Arial" w:hAnsi="Arial" w:cs="Arial" w:hint="eastAsia"/>
          <w:lang w:eastAsia="zh-CN"/>
        </w:rPr>
        <w:t>PDF</w:t>
      </w:r>
      <w:r w:rsidR="00A25301">
        <w:rPr>
          <w:rFonts w:ascii="Arial" w:hAnsi="Arial" w:cs="Arial" w:hint="eastAsia"/>
          <w:lang w:eastAsia="zh-CN"/>
        </w:rPr>
        <w:t>，发至电子邮箱</w:t>
      </w:r>
      <w:r w:rsidR="00A25301">
        <w:rPr>
          <w:rFonts w:ascii="Arial" w:hAnsi="Arial" w:cs="Arial" w:hint="eastAsia"/>
          <w:lang w:eastAsia="zh-CN"/>
        </w:rPr>
        <w:t xml:space="preserve"> </w:t>
      </w:r>
      <w:hyperlink r:id="rId8" w:history="1">
        <w:r w:rsidR="00A25301" w:rsidRPr="00621DC8">
          <w:rPr>
            <w:rStyle w:val="Hyperlink"/>
            <w:rFonts w:ascii="Arial" w:hAnsi="Arial" w:cs="Arial"/>
            <w:lang w:eastAsia="zh-CN"/>
          </w:rPr>
          <w:t>training@fsgroup.com</w:t>
        </w:r>
      </w:hyperlink>
      <w:r w:rsidR="00A25301">
        <w:rPr>
          <w:rFonts w:ascii="Arial" w:hAnsi="Arial" w:cs="Arial"/>
          <w:lang w:eastAsia="zh-CN"/>
        </w:rPr>
        <w:t xml:space="preserve"> </w:t>
      </w:r>
      <w:r w:rsidR="00A25301">
        <w:rPr>
          <w:rFonts w:ascii="Arial" w:hAnsi="Arial" w:cs="Arial" w:hint="eastAsia"/>
          <w:lang w:eastAsia="zh-CN"/>
        </w:rPr>
        <w:t>。</w:t>
      </w:r>
      <w:r w:rsidR="00DF72B6">
        <w:rPr>
          <w:rFonts w:ascii="Arial" w:hAnsi="Arial" w:cs="Arial" w:hint="eastAsia"/>
          <w:lang w:eastAsia="zh-CN"/>
        </w:rPr>
        <w:t>一名</w:t>
      </w:r>
      <w:r w:rsidR="00CB0957">
        <w:rPr>
          <w:rFonts w:ascii="Arial" w:hAnsi="Arial" w:cs="Arial" w:hint="eastAsia"/>
          <w:lang w:eastAsia="zh-CN"/>
        </w:rPr>
        <w:t>学员</w:t>
      </w:r>
      <w:r w:rsidR="00A25301">
        <w:rPr>
          <w:rFonts w:ascii="Arial" w:hAnsi="Arial" w:cs="Arial" w:hint="eastAsia"/>
          <w:lang w:eastAsia="zh-CN"/>
        </w:rPr>
        <w:t>发送一张</w:t>
      </w:r>
      <w:r w:rsidR="00527505">
        <w:rPr>
          <w:rFonts w:ascii="Arial" w:hAnsi="Arial" w:cs="Arial" w:hint="eastAsia"/>
          <w:lang w:eastAsia="zh-CN"/>
        </w:rPr>
        <w:t>报名表</w:t>
      </w:r>
      <w:r w:rsidR="007C038F">
        <w:rPr>
          <w:rFonts w:ascii="Arial" w:hAnsi="Arial" w:cs="Arial" w:hint="eastAsia"/>
          <w:lang w:eastAsia="zh-CN"/>
        </w:rPr>
        <w:t>。由于</w:t>
      </w:r>
      <w:r w:rsidR="0039170C">
        <w:rPr>
          <w:rFonts w:ascii="Arial" w:hAnsi="Arial" w:cs="Arial" w:hint="eastAsia"/>
          <w:lang w:eastAsia="zh-CN"/>
        </w:rPr>
        <w:t>名额有限，建议尽早</w:t>
      </w:r>
      <w:r w:rsidR="00527505">
        <w:rPr>
          <w:rFonts w:ascii="Arial" w:hAnsi="Arial" w:cs="Arial" w:hint="eastAsia"/>
          <w:lang w:eastAsia="zh-CN"/>
        </w:rPr>
        <w:t>报名</w:t>
      </w:r>
      <w:r w:rsidR="0039170C">
        <w:rPr>
          <w:rFonts w:ascii="Arial" w:hAnsi="Arial" w:cs="Arial" w:hint="eastAsia"/>
          <w:lang w:eastAsia="zh-CN"/>
        </w:rPr>
        <w:t>。</w:t>
      </w:r>
      <w:r w:rsidRPr="00D06DF2">
        <w:rPr>
          <w:rFonts w:ascii="Arial" w:hAnsi="Arial" w:cs="Arial"/>
          <w:lang w:eastAsia="zh-CN"/>
        </w:rPr>
        <w:br/>
      </w:r>
      <w:r w:rsidRPr="00D06DF2">
        <w:rPr>
          <w:rFonts w:ascii="Arial" w:hAnsi="Arial" w:cs="Arial"/>
          <w:b/>
          <w:bCs/>
          <w:lang w:eastAsia="zh-CN"/>
        </w:rPr>
        <w:t>Phone</w:t>
      </w:r>
      <w:r w:rsidR="00DE263F">
        <w:rPr>
          <w:rFonts w:ascii="Arial" w:hAnsi="Arial" w:cs="Arial"/>
          <w:b/>
          <w:bCs/>
          <w:lang w:eastAsia="zh-CN"/>
        </w:rPr>
        <w:t xml:space="preserve"> </w:t>
      </w:r>
      <w:r w:rsidR="00DE263F">
        <w:rPr>
          <w:rFonts w:ascii="Arial" w:hAnsi="Arial" w:cs="Arial" w:hint="eastAsia"/>
          <w:b/>
          <w:bCs/>
          <w:lang w:eastAsia="zh-CN"/>
        </w:rPr>
        <w:t>电话</w:t>
      </w:r>
      <w:r w:rsidR="00DE263F">
        <w:rPr>
          <w:rFonts w:ascii="Arial" w:hAnsi="Arial" w:cs="Arial" w:hint="eastAsia"/>
          <w:b/>
          <w:bCs/>
          <w:lang w:eastAsia="zh-CN"/>
        </w:rPr>
        <w:t xml:space="preserve"> </w:t>
      </w:r>
      <w:r w:rsidRPr="00D06DF2">
        <w:rPr>
          <w:rFonts w:ascii="Arial" w:hAnsi="Arial" w:cs="Arial"/>
          <w:b/>
          <w:bCs/>
          <w:lang w:eastAsia="zh-CN"/>
        </w:rPr>
        <w:t>:</w:t>
      </w:r>
      <w:r w:rsidR="002043F4" w:rsidRPr="00D06DF2">
        <w:rPr>
          <w:rFonts w:ascii="Arial" w:hAnsi="Arial" w:cs="Arial"/>
          <w:lang w:eastAsia="zh-CN"/>
        </w:rPr>
        <w:t xml:space="preserve"> +971</w:t>
      </w:r>
      <w:r w:rsidR="008348C6" w:rsidRPr="00D06DF2">
        <w:rPr>
          <w:rFonts w:ascii="Arial" w:hAnsi="Arial" w:cs="Arial"/>
          <w:lang w:eastAsia="zh-CN"/>
        </w:rPr>
        <w:t>4564-5420</w:t>
      </w:r>
      <w:r w:rsidR="002043F4" w:rsidRPr="00D06DF2">
        <w:rPr>
          <w:rFonts w:ascii="Arial" w:hAnsi="Arial" w:cs="Arial"/>
          <w:lang w:eastAsia="zh-CN"/>
        </w:rPr>
        <w:t xml:space="preserve"> ext 106</w:t>
      </w:r>
      <w:r w:rsidR="008348C6" w:rsidRPr="00D06DF2">
        <w:rPr>
          <w:rFonts w:ascii="Arial" w:hAnsi="Arial" w:cs="Arial"/>
          <w:lang w:eastAsia="zh-CN"/>
        </w:rPr>
        <w:t xml:space="preserve"> </w:t>
      </w:r>
      <w:r w:rsidRPr="00D06DF2">
        <w:rPr>
          <w:rFonts w:ascii="Arial" w:hAnsi="Arial" w:cs="Arial"/>
          <w:lang w:eastAsia="zh-CN"/>
        </w:rPr>
        <w:br/>
      </w:r>
      <w:r w:rsidRPr="00D06DF2">
        <w:rPr>
          <w:rFonts w:ascii="Arial" w:hAnsi="Arial" w:cs="Arial"/>
          <w:b/>
          <w:bCs/>
          <w:lang w:eastAsia="zh-CN"/>
        </w:rPr>
        <w:t>Email</w:t>
      </w:r>
      <w:r w:rsidR="00DE263F">
        <w:rPr>
          <w:rFonts w:ascii="Arial" w:hAnsi="Arial" w:cs="Arial"/>
          <w:b/>
          <w:bCs/>
          <w:lang w:eastAsia="zh-CN"/>
        </w:rPr>
        <w:t xml:space="preserve"> </w:t>
      </w:r>
      <w:r w:rsidR="00DE263F">
        <w:rPr>
          <w:rFonts w:ascii="Arial" w:hAnsi="Arial" w:cs="Arial" w:hint="eastAsia"/>
          <w:b/>
          <w:bCs/>
          <w:lang w:eastAsia="zh-CN"/>
        </w:rPr>
        <w:t>电子邮箱</w:t>
      </w:r>
      <w:r w:rsidR="00DE263F">
        <w:rPr>
          <w:rFonts w:ascii="Arial" w:hAnsi="Arial" w:cs="Arial" w:hint="eastAsia"/>
          <w:b/>
          <w:bCs/>
          <w:lang w:eastAsia="zh-CN"/>
        </w:rPr>
        <w:t xml:space="preserve"> </w:t>
      </w:r>
      <w:r w:rsidRPr="00D06DF2">
        <w:rPr>
          <w:rFonts w:ascii="Arial" w:hAnsi="Arial" w:cs="Arial"/>
          <w:b/>
          <w:bCs/>
          <w:lang w:eastAsia="zh-CN"/>
        </w:rPr>
        <w:t>:</w:t>
      </w:r>
      <w:r w:rsidR="002043F4" w:rsidRPr="00D06DF2">
        <w:rPr>
          <w:rFonts w:ascii="Arial" w:hAnsi="Arial" w:cs="Arial"/>
          <w:lang w:eastAsia="zh-CN"/>
        </w:rPr>
        <w:t xml:space="preserve"> </w:t>
      </w:r>
      <w:r w:rsidR="002B553D" w:rsidRPr="00D06DF2">
        <w:rPr>
          <w:rFonts w:ascii="Arial" w:hAnsi="Arial" w:cs="Arial"/>
          <w:lang w:eastAsia="zh-CN"/>
        </w:rPr>
        <w:t>training</w:t>
      </w:r>
      <w:r w:rsidR="008348C6" w:rsidRPr="00D06DF2">
        <w:rPr>
          <w:rFonts w:ascii="Arial" w:hAnsi="Arial" w:cs="Arial"/>
          <w:lang w:eastAsia="zh-CN"/>
        </w:rPr>
        <w:t>@fs</w:t>
      </w:r>
      <w:r w:rsidRPr="00D06DF2">
        <w:rPr>
          <w:rFonts w:ascii="Arial" w:hAnsi="Arial" w:cs="Arial"/>
          <w:lang w:eastAsia="zh-CN"/>
        </w:rPr>
        <w:t>g</w:t>
      </w:r>
      <w:r w:rsidR="008348C6" w:rsidRPr="00D06DF2">
        <w:rPr>
          <w:rFonts w:ascii="Arial" w:hAnsi="Arial" w:cs="Arial"/>
          <w:lang w:eastAsia="zh-CN"/>
        </w:rPr>
        <w:t>roup</w:t>
      </w:r>
      <w:r w:rsidR="002043F4" w:rsidRPr="00D06DF2">
        <w:rPr>
          <w:rFonts w:ascii="Arial" w:hAnsi="Arial" w:cs="Arial"/>
          <w:lang w:eastAsia="zh-CN"/>
        </w:rPr>
        <w:t>.com</w:t>
      </w:r>
      <w:r w:rsidRPr="00D06DF2">
        <w:rPr>
          <w:rFonts w:ascii="Arial" w:hAnsi="Arial" w:cs="Arial"/>
          <w:lang w:eastAsia="zh-CN"/>
        </w:rPr>
        <w:br/>
      </w:r>
      <w:r w:rsidRPr="00D06DF2">
        <w:rPr>
          <w:rFonts w:ascii="Arial" w:hAnsi="Arial" w:cs="Arial"/>
          <w:b/>
          <w:bCs/>
          <w:lang w:eastAsia="zh-CN"/>
        </w:rPr>
        <w:t>Mail</w:t>
      </w:r>
      <w:r w:rsidR="00DE263F">
        <w:rPr>
          <w:rFonts w:ascii="Arial" w:hAnsi="Arial" w:cs="Arial"/>
          <w:b/>
          <w:bCs/>
          <w:lang w:eastAsia="zh-CN"/>
        </w:rPr>
        <w:t xml:space="preserve"> </w:t>
      </w:r>
      <w:r w:rsidR="00DE263F">
        <w:rPr>
          <w:rFonts w:ascii="Arial" w:hAnsi="Arial" w:cs="Arial" w:hint="eastAsia"/>
          <w:b/>
          <w:bCs/>
          <w:lang w:eastAsia="zh-CN"/>
        </w:rPr>
        <w:t>邮寄地址</w:t>
      </w:r>
      <w:r w:rsidRPr="00D06DF2">
        <w:rPr>
          <w:rFonts w:ascii="Arial" w:hAnsi="Arial" w:cs="Arial"/>
          <w:b/>
          <w:bCs/>
          <w:lang w:eastAsia="zh-CN"/>
        </w:rPr>
        <w:t>:</w:t>
      </w:r>
      <w:r w:rsidRPr="00D06DF2">
        <w:rPr>
          <w:rFonts w:ascii="Arial" w:hAnsi="Arial" w:cs="Arial"/>
          <w:lang w:eastAsia="zh-CN"/>
        </w:rPr>
        <w:t xml:space="preserve"> </w:t>
      </w:r>
      <w:r w:rsidRPr="00D06DF2">
        <w:rPr>
          <w:rFonts w:ascii="Arial" w:hAnsi="Arial" w:cs="Arial"/>
          <w:lang w:eastAsia="zh-CN"/>
        </w:rPr>
        <w:br/>
      </w:r>
      <w:r w:rsidR="008348C6" w:rsidRPr="00D06DF2">
        <w:rPr>
          <w:rFonts w:ascii="Arial" w:hAnsi="Arial" w:cs="Arial"/>
          <w:lang w:eastAsia="zh-CN"/>
        </w:rPr>
        <w:t>          Frontier Services Group</w:t>
      </w:r>
      <w:r w:rsidRPr="00D06DF2">
        <w:rPr>
          <w:rFonts w:ascii="Arial" w:hAnsi="Arial" w:cs="Arial"/>
          <w:lang w:eastAsia="zh-CN"/>
        </w:rPr>
        <w:br/>
        <w:t xml:space="preserve">          </w:t>
      </w:r>
      <w:r w:rsidR="008348C6" w:rsidRPr="00D06DF2">
        <w:rPr>
          <w:rFonts w:ascii="Arial" w:hAnsi="Arial" w:cs="Arial"/>
          <w:lang w:eastAsia="zh-CN"/>
        </w:rPr>
        <w:t>PO Box 336826</w:t>
      </w:r>
      <w:r w:rsidR="008348C6" w:rsidRPr="00D06DF2">
        <w:rPr>
          <w:rFonts w:ascii="Arial" w:hAnsi="Arial" w:cs="Arial"/>
          <w:lang w:eastAsia="zh-CN"/>
        </w:rPr>
        <w:br/>
        <w:t>          Dubai, UAE</w:t>
      </w:r>
    </w:p>
    <w:p w14:paraId="7ED56BF0" w14:textId="08A72130" w:rsidR="00EE3F2F" w:rsidRPr="00D06DF2" w:rsidRDefault="00EE3F2F" w:rsidP="00EE3F2F">
      <w:pPr>
        <w:spacing w:before="100" w:beforeAutospacing="1" w:after="100" w:afterAutospacing="1"/>
        <w:rPr>
          <w:rFonts w:ascii="Arial" w:hAnsi="Arial" w:cs="Arial"/>
          <w:b/>
          <w:bCs/>
          <w:sz w:val="40"/>
          <w:szCs w:val="40"/>
        </w:rPr>
      </w:pPr>
      <w:r w:rsidRPr="00D06DF2">
        <w:rPr>
          <w:rFonts w:ascii="Arial" w:hAnsi="Arial" w:cs="Arial"/>
          <w:b/>
          <w:bCs/>
          <w:sz w:val="40"/>
          <w:szCs w:val="40"/>
        </w:rPr>
        <w:t>Payment</w:t>
      </w:r>
      <w:r w:rsidR="001D4429" w:rsidRPr="00D06DF2">
        <w:rPr>
          <w:rFonts w:ascii="Arial" w:hAnsi="Arial" w:cs="Arial" w:hint="eastAsia"/>
          <w:b/>
          <w:bCs/>
          <w:sz w:val="40"/>
          <w:szCs w:val="40"/>
          <w:lang w:eastAsia="zh-CN"/>
        </w:rPr>
        <w:t>付款</w:t>
      </w:r>
    </w:p>
    <w:p w14:paraId="5C9AE36D" w14:textId="6FAB431A" w:rsidR="00EE3F2F" w:rsidRPr="00D06DF2" w:rsidRDefault="00EE3F2F" w:rsidP="00EE3F2F">
      <w:pPr>
        <w:rPr>
          <w:rFonts w:ascii="Arial" w:hAnsi="Arial" w:cs="Arial"/>
        </w:rPr>
      </w:pPr>
      <w:r w:rsidRPr="00D06DF2">
        <w:rPr>
          <w:rFonts w:ascii="Arial" w:hAnsi="Arial" w:cs="Arial"/>
        </w:rPr>
        <w:t xml:space="preserve">Tuition must be paid in full prior to final acceptance and attendance at any course. Payment may be made by </w:t>
      </w:r>
      <w:r w:rsidR="008348C6" w:rsidRPr="00D06DF2">
        <w:rPr>
          <w:rFonts w:ascii="Arial" w:hAnsi="Arial" w:cs="Arial"/>
        </w:rPr>
        <w:t>bank transfer, debit card,</w:t>
      </w:r>
      <w:r w:rsidRPr="00D06DF2">
        <w:rPr>
          <w:rFonts w:ascii="Arial" w:hAnsi="Arial" w:cs="Arial"/>
        </w:rPr>
        <w:t xml:space="preserve"> credit card</w:t>
      </w:r>
      <w:r w:rsidR="008348C6" w:rsidRPr="00D06DF2">
        <w:rPr>
          <w:rFonts w:ascii="Arial" w:hAnsi="Arial" w:cs="Arial"/>
        </w:rPr>
        <w:t>, and Pay Pal</w:t>
      </w:r>
      <w:r w:rsidRPr="00D06DF2">
        <w:rPr>
          <w:rFonts w:ascii="Arial" w:hAnsi="Arial" w:cs="Arial"/>
        </w:rPr>
        <w:t xml:space="preserve">. [NOTE: All credit card </w:t>
      </w:r>
      <w:r w:rsidR="004A6277" w:rsidRPr="00D06DF2">
        <w:rPr>
          <w:rFonts w:ascii="Arial" w:hAnsi="Arial" w:cs="Arial"/>
        </w:rPr>
        <w:t>transactions will include a</w:t>
      </w:r>
      <w:r w:rsidRPr="00D06DF2">
        <w:rPr>
          <w:rFonts w:ascii="Arial" w:hAnsi="Arial" w:cs="Arial"/>
        </w:rPr>
        <w:t xml:space="preserve"> service fee on final tuition costs.] </w:t>
      </w:r>
    </w:p>
    <w:p w14:paraId="03F551A6" w14:textId="061D9CAE" w:rsidR="00FF02EA" w:rsidRPr="00D06DF2" w:rsidRDefault="004541C2" w:rsidP="00EE3F2F">
      <w:pPr>
        <w:rPr>
          <w:rFonts w:ascii="Arial" w:hAnsi="Arial" w:cs="Arial"/>
          <w:lang w:eastAsia="zh-CN"/>
        </w:rPr>
      </w:pPr>
      <w:r>
        <w:rPr>
          <w:rFonts w:ascii="Arial" w:hAnsi="Arial" w:cs="Arial" w:hint="eastAsia"/>
          <w:lang w:eastAsia="zh-CN"/>
        </w:rPr>
        <w:t>学费必须在</w:t>
      </w:r>
      <w:r w:rsidR="002154C5">
        <w:rPr>
          <w:rFonts w:ascii="Arial" w:hAnsi="Arial" w:cs="Arial" w:hint="eastAsia"/>
          <w:lang w:eastAsia="zh-CN"/>
        </w:rPr>
        <w:t>录取</w:t>
      </w:r>
      <w:r w:rsidR="00250DDA">
        <w:rPr>
          <w:rFonts w:ascii="Arial" w:hAnsi="Arial" w:cs="Arial" w:hint="eastAsia"/>
          <w:lang w:eastAsia="zh-CN"/>
        </w:rPr>
        <w:t>和上课</w:t>
      </w:r>
      <w:r>
        <w:rPr>
          <w:rFonts w:ascii="Arial" w:hAnsi="Arial" w:cs="Arial" w:hint="eastAsia"/>
          <w:lang w:eastAsia="zh-CN"/>
        </w:rPr>
        <w:t>前付清。</w:t>
      </w:r>
      <w:r w:rsidR="00AD1D97">
        <w:rPr>
          <w:rFonts w:ascii="Arial" w:hAnsi="Arial" w:cs="Arial" w:hint="eastAsia"/>
          <w:lang w:eastAsia="zh-CN"/>
        </w:rPr>
        <w:t>支付方式包括</w:t>
      </w:r>
      <w:r>
        <w:rPr>
          <w:rFonts w:ascii="Arial" w:hAnsi="Arial" w:cs="Arial" w:hint="eastAsia"/>
          <w:lang w:eastAsia="zh-CN"/>
        </w:rPr>
        <w:t>银行转账、借记卡、信用卡和</w:t>
      </w:r>
      <w:r>
        <w:rPr>
          <w:rFonts w:ascii="Arial" w:hAnsi="Arial" w:cs="Arial" w:hint="eastAsia"/>
          <w:lang w:eastAsia="zh-CN"/>
        </w:rPr>
        <w:t>Pay</w:t>
      </w:r>
      <w:r>
        <w:rPr>
          <w:rFonts w:ascii="Arial" w:hAnsi="Arial" w:cs="Arial"/>
          <w:lang w:eastAsia="zh-CN"/>
        </w:rPr>
        <w:t xml:space="preserve"> </w:t>
      </w:r>
      <w:r>
        <w:rPr>
          <w:rFonts w:ascii="Arial" w:hAnsi="Arial" w:cs="Arial" w:hint="eastAsia"/>
          <w:lang w:eastAsia="zh-CN"/>
        </w:rPr>
        <w:t>Pal</w:t>
      </w:r>
      <w:r>
        <w:rPr>
          <w:rFonts w:ascii="Arial" w:hAnsi="Arial" w:cs="Arial" w:hint="eastAsia"/>
          <w:lang w:eastAsia="zh-CN"/>
        </w:rPr>
        <w:t>。（注：如使用信用卡支付，</w:t>
      </w:r>
      <w:r w:rsidR="003A0692">
        <w:rPr>
          <w:rFonts w:ascii="Arial" w:hAnsi="Arial" w:cs="Arial" w:hint="eastAsia"/>
          <w:lang w:eastAsia="zh-CN"/>
        </w:rPr>
        <w:t>需</w:t>
      </w:r>
      <w:r>
        <w:rPr>
          <w:rFonts w:ascii="Arial" w:hAnsi="Arial" w:cs="Arial" w:hint="eastAsia"/>
          <w:lang w:eastAsia="zh-CN"/>
        </w:rPr>
        <w:t>在学费的基础上</w:t>
      </w:r>
      <w:r w:rsidR="003A0692">
        <w:rPr>
          <w:rFonts w:ascii="Arial" w:hAnsi="Arial" w:cs="Arial" w:hint="eastAsia"/>
          <w:lang w:eastAsia="zh-CN"/>
        </w:rPr>
        <w:t>支付</w:t>
      </w:r>
      <w:r>
        <w:rPr>
          <w:rFonts w:ascii="Arial" w:hAnsi="Arial" w:cs="Arial" w:hint="eastAsia"/>
          <w:lang w:eastAsia="zh-CN"/>
        </w:rPr>
        <w:t>一笔服务费。）</w:t>
      </w:r>
    </w:p>
    <w:p w14:paraId="3D13B593" w14:textId="1421D115" w:rsidR="00EE3F2F" w:rsidRPr="00D06DF2" w:rsidRDefault="00EE3F2F" w:rsidP="00EE3F2F">
      <w:pPr>
        <w:spacing w:before="100" w:beforeAutospacing="1" w:after="100" w:afterAutospacing="1"/>
        <w:rPr>
          <w:rFonts w:ascii="Arial" w:hAnsi="Arial" w:cs="Arial"/>
          <w:b/>
          <w:bCs/>
          <w:sz w:val="40"/>
          <w:szCs w:val="40"/>
          <w:lang w:eastAsia="zh-CN"/>
        </w:rPr>
      </w:pPr>
      <w:r w:rsidRPr="00D06DF2">
        <w:rPr>
          <w:rFonts w:ascii="Arial" w:hAnsi="Arial" w:cs="Arial"/>
          <w:b/>
          <w:bCs/>
          <w:sz w:val="40"/>
          <w:szCs w:val="40"/>
          <w:lang w:eastAsia="zh-CN"/>
        </w:rPr>
        <w:t>Admission</w:t>
      </w:r>
      <w:r w:rsidR="003F7BE4">
        <w:rPr>
          <w:rFonts w:ascii="Arial" w:hAnsi="Arial" w:cs="Arial"/>
          <w:b/>
          <w:bCs/>
          <w:sz w:val="40"/>
          <w:szCs w:val="40"/>
          <w:lang w:eastAsia="zh-CN"/>
        </w:rPr>
        <w:t xml:space="preserve"> </w:t>
      </w:r>
      <w:r w:rsidR="003F7BE4">
        <w:rPr>
          <w:rFonts w:ascii="Arial" w:hAnsi="Arial" w:cs="Arial" w:hint="eastAsia"/>
          <w:b/>
          <w:bCs/>
          <w:sz w:val="40"/>
          <w:szCs w:val="40"/>
          <w:lang w:eastAsia="zh-CN"/>
        </w:rPr>
        <w:t>录取</w:t>
      </w:r>
    </w:p>
    <w:p w14:paraId="38298E3C" w14:textId="2C1ACFAF" w:rsidR="00EE3F2F" w:rsidRDefault="00EE3F2F" w:rsidP="00EE3F2F">
      <w:pPr>
        <w:rPr>
          <w:rFonts w:ascii="Arial" w:hAnsi="Arial" w:cs="Arial"/>
        </w:rPr>
      </w:pPr>
      <w:r w:rsidRPr="00D06DF2">
        <w:rPr>
          <w:rFonts w:ascii="Arial" w:hAnsi="Arial" w:cs="Arial"/>
          <w:lang w:eastAsia="zh-CN"/>
        </w:rPr>
        <w:t xml:space="preserve">Upon receipt of the completed registration form, resume, background release </w:t>
      </w:r>
      <w:r w:rsidR="008348C6" w:rsidRPr="00D06DF2">
        <w:rPr>
          <w:rFonts w:ascii="Arial" w:hAnsi="Arial" w:cs="Arial"/>
          <w:lang w:eastAsia="zh-CN"/>
        </w:rPr>
        <w:t xml:space="preserve">forms and payment in full, FSG </w:t>
      </w:r>
      <w:r w:rsidRPr="00D06DF2">
        <w:rPr>
          <w:rFonts w:ascii="Arial" w:hAnsi="Arial" w:cs="Arial"/>
          <w:lang w:eastAsia="zh-CN"/>
        </w:rPr>
        <w:t>will conduct a detailed eligibility confirmation and background check on the student (non-refundabl</w:t>
      </w:r>
      <w:r w:rsidR="00775A9C" w:rsidRPr="00D06DF2">
        <w:rPr>
          <w:rFonts w:ascii="Arial" w:hAnsi="Arial" w:cs="Arial"/>
          <w:lang w:eastAsia="zh-CN"/>
        </w:rPr>
        <w:t>e $ ___</w:t>
      </w:r>
      <w:r w:rsidRPr="00D06DF2">
        <w:rPr>
          <w:rFonts w:ascii="Arial" w:hAnsi="Arial" w:cs="Arial"/>
          <w:lang w:eastAsia="zh-CN"/>
        </w:rPr>
        <w:t xml:space="preserve"> fee included in tuition). </w:t>
      </w:r>
      <w:r w:rsidRPr="00A65FE5">
        <w:rPr>
          <w:rFonts w:ascii="Arial" w:hAnsi="Arial" w:cs="Arial"/>
        </w:rPr>
        <w:t>Upon successful a</w:t>
      </w:r>
      <w:r w:rsidR="008348C6" w:rsidRPr="00A65FE5">
        <w:rPr>
          <w:rFonts w:ascii="Arial" w:hAnsi="Arial" w:cs="Arial"/>
        </w:rPr>
        <w:t>cceptance into the program, FSG</w:t>
      </w:r>
      <w:r w:rsidRPr="00A65FE5">
        <w:rPr>
          <w:rFonts w:ascii="Arial" w:hAnsi="Arial" w:cs="Arial"/>
        </w:rPr>
        <w:t xml:space="preserve"> will send you a confirmation immediately prior to the start of the program in the form of a Welcome/Acceptance Letter. If you are not accepted into the program, you will receive a refund of you</w:t>
      </w:r>
      <w:r w:rsidR="00775A9C" w:rsidRPr="00A65FE5">
        <w:rPr>
          <w:rFonts w:ascii="Arial" w:hAnsi="Arial" w:cs="Arial"/>
        </w:rPr>
        <w:t>r tuition payment minus the $___</w:t>
      </w:r>
      <w:r w:rsidRPr="00A65FE5">
        <w:rPr>
          <w:rFonts w:ascii="Arial" w:hAnsi="Arial" w:cs="Arial"/>
        </w:rPr>
        <w:t>background fee.</w:t>
      </w:r>
      <w:r w:rsidRPr="00D06DF2">
        <w:rPr>
          <w:rFonts w:ascii="Arial" w:hAnsi="Arial" w:cs="Arial"/>
        </w:rPr>
        <w:t xml:space="preserve"> </w:t>
      </w:r>
    </w:p>
    <w:p w14:paraId="1B9E3E2C" w14:textId="0145F23E" w:rsidR="00A0722D" w:rsidRPr="00D06DF2" w:rsidRDefault="00A0722D" w:rsidP="00EE3F2F">
      <w:pPr>
        <w:rPr>
          <w:rFonts w:ascii="Arial" w:hAnsi="Arial" w:cs="Arial"/>
          <w:lang w:eastAsia="zh-CN"/>
        </w:rPr>
      </w:pPr>
      <w:r>
        <w:rPr>
          <w:rFonts w:ascii="Arial" w:hAnsi="Arial" w:cs="Arial" w:hint="eastAsia"/>
          <w:lang w:eastAsia="zh-CN"/>
        </w:rPr>
        <w:t>收到完整材料（</w:t>
      </w:r>
      <w:r w:rsidR="00EC19D0">
        <w:rPr>
          <w:rFonts w:ascii="Arial" w:hAnsi="Arial" w:cs="Arial" w:hint="eastAsia"/>
          <w:lang w:eastAsia="zh-CN"/>
        </w:rPr>
        <w:t>报名表</w:t>
      </w:r>
      <w:r>
        <w:rPr>
          <w:rFonts w:ascii="Arial" w:hAnsi="Arial" w:cs="Arial" w:hint="eastAsia"/>
          <w:lang w:eastAsia="zh-CN"/>
        </w:rPr>
        <w:t>、简历、</w:t>
      </w:r>
      <w:r w:rsidR="008A79CC">
        <w:rPr>
          <w:rFonts w:ascii="Arial" w:hAnsi="Arial" w:cs="Arial" w:hint="eastAsia"/>
          <w:lang w:eastAsia="zh-CN"/>
        </w:rPr>
        <w:t>背景</w:t>
      </w:r>
      <w:r>
        <w:rPr>
          <w:rFonts w:ascii="Arial" w:hAnsi="Arial" w:cs="Arial" w:hint="eastAsia"/>
          <w:lang w:eastAsia="zh-CN"/>
        </w:rPr>
        <w:t>信息表和学费）</w:t>
      </w:r>
      <w:r w:rsidR="006F6528">
        <w:rPr>
          <w:rFonts w:ascii="Arial" w:hAnsi="Arial" w:cs="Arial" w:hint="eastAsia"/>
          <w:lang w:eastAsia="zh-CN"/>
        </w:rPr>
        <w:t>之后，先丰会对</w:t>
      </w:r>
      <w:r w:rsidR="002B27A3">
        <w:rPr>
          <w:rFonts w:ascii="Arial" w:hAnsi="Arial" w:cs="Arial" w:hint="eastAsia"/>
          <w:lang w:eastAsia="zh-CN"/>
        </w:rPr>
        <w:t>学员</w:t>
      </w:r>
      <w:r w:rsidR="006F6528">
        <w:rPr>
          <w:rFonts w:ascii="Arial" w:hAnsi="Arial" w:cs="Arial" w:hint="eastAsia"/>
          <w:lang w:eastAsia="zh-CN"/>
        </w:rPr>
        <w:t>进行详尽的资格确认和</w:t>
      </w:r>
      <w:r w:rsidR="005E6824">
        <w:rPr>
          <w:rFonts w:ascii="Arial" w:hAnsi="Arial" w:cs="Arial" w:hint="eastAsia"/>
          <w:lang w:eastAsia="zh-CN"/>
        </w:rPr>
        <w:t>背景</w:t>
      </w:r>
      <w:r w:rsidR="006F6528">
        <w:rPr>
          <w:rFonts w:ascii="Arial" w:hAnsi="Arial" w:cs="Arial" w:hint="eastAsia"/>
          <w:lang w:eastAsia="zh-CN"/>
        </w:rPr>
        <w:t>核查（此费用</w:t>
      </w:r>
      <w:r w:rsidR="006F6528">
        <w:rPr>
          <w:rFonts w:ascii="Arial" w:hAnsi="Arial" w:cs="Arial" w:hint="eastAsia"/>
          <w:lang w:eastAsia="zh-CN"/>
        </w:rPr>
        <w:t>$_</w:t>
      </w:r>
      <w:r w:rsidR="006F6528">
        <w:rPr>
          <w:rFonts w:ascii="Arial" w:hAnsi="Arial" w:cs="Arial"/>
          <w:lang w:eastAsia="zh-CN"/>
        </w:rPr>
        <w:t>______</w:t>
      </w:r>
      <w:r w:rsidR="006F6528">
        <w:rPr>
          <w:rFonts w:ascii="Arial" w:hAnsi="Arial" w:cs="Arial" w:hint="eastAsia"/>
          <w:lang w:eastAsia="zh-CN"/>
        </w:rPr>
        <w:t>已包含在学费中，不可退还）</w:t>
      </w:r>
      <w:r w:rsidR="005E6824">
        <w:rPr>
          <w:rFonts w:ascii="Arial" w:hAnsi="Arial" w:cs="Arial" w:hint="eastAsia"/>
          <w:lang w:eastAsia="zh-CN"/>
        </w:rPr>
        <w:t>。</w:t>
      </w:r>
      <w:r w:rsidR="00D051E0">
        <w:rPr>
          <w:rFonts w:ascii="Arial" w:hAnsi="Arial" w:cs="Arial" w:hint="eastAsia"/>
          <w:lang w:eastAsia="zh-CN"/>
        </w:rPr>
        <w:t>确认</w:t>
      </w:r>
      <w:r w:rsidR="003054FD">
        <w:rPr>
          <w:rFonts w:ascii="Arial" w:hAnsi="Arial" w:cs="Arial" w:hint="eastAsia"/>
          <w:lang w:eastAsia="zh-CN"/>
        </w:rPr>
        <w:t>录取</w:t>
      </w:r>
      <w:r w:rsidR="005E6824">
        <w:rPr>
          <w:rFonts w:ascii="Arial" w:hAnsi="Arial" w:cs="Arial" w:hint="eastAsia"/>
          <w:lang w:eastAsia="zh-CN"/>
        </w:rPr>
        <w:t>后，先丰会在课程开始之前尽快将录取通知书发给您。如未</w:t>
      </w:r>
      <w:r w:rsidR="003054FD">
        <w:rPr>
          <w:rFonts w:ascii="Arial" w:hAnsi="Arial" w:cs="Arial" w:hint="eastAsia"/>
          <w:lang w:eastAsia="zh-CN"/>
        </w:rPr>
        <w:t>录取</w:t>
      </w:r>
      <w:r w:rsidR="005E6824">
        <w:rPr>
          <w:rFonts w:ascii="Arial" w:hAnsi="Arial" w:cs="Arial" w:hint="eastAsia"/>
          <w:lang w:eastAsia="zh-CN"/>
        </w:rPr>
        <w:t>，您会收到学费的退款（扣除背景核查</w:t>
      </w:r>
      <w:r w:rsidR="00601107">
        <w:rPr>
          <w:rFonts w:ascii="Arial" w:hAnsi="Arial" w:cs="Arial" w:hint="eastAsia"/>
          <w:lang w:eastAsia="zh-CN"/>
        </w:rPr>
        <w:t>的</w:t>
      </w:r>
      <w:r w:rsidR="005E6824">
        <w:rPr>
          <w:rFonts w:ascii="Arial" w:hAnsi="Arial" w:cs="Arial" w:hint="eastAsia"/>
          <w:lang w:eastAsia="zh-CN"/>
        </w:rPr>
        <w:t>费</w:t>
      </w:r>
      <w:r w:rsidR="00601107">
        <w:rPr>
          <w:rFonts w:ascii="Arial" w:hAnsi="Arial" w:cs="Arial" w:hint="eastAsia"/>
          <w:lang w:eastAsia="zh-CN"/>
        </w:rPr>
        <w:t>用</w:t>
      </w:r>
      <w:r w:rsidR="005E6824">
        <w:rPr>
          <w:rFonts w:ascii="Arial" w:hAnsi="Arial" w:cs="Arial" w:hint="eastAsia"/>
          <w:lang w:eastAsia="zh-CN"/>
        </w:rPr>
        <w:t>）。</w:t>
      </w:r>
    </w:p>
    <w:p w14:paraId="2D4278BA" w14:textId="337C5536" w:rsidR="00EE3F2F" w:rsidRPr="00D06DF2" w:rsidRDefault="00EE3F2F" w:rsidP="00EE3F2F">
      <w:pPr>
        <w:spacing w:before="100" w:beforeAutospacing="1" w:after="100" w:afterAutospacing="1"/>
        <w:rPr>
          <w:rFonts w:ascii="Arial" w:hAnsi="Arial" w:cs="Arial"/>
          <w:b/>
          <w:bCs/>
          <w:sz w:val="40"/>
          <w:szCs w:val="40"/>
        </w:rPr>
      </w:pPr>
      <w:r w:rsidRPr="00D06DF2">
        <w:rPr>
          <w:rFonts w:ascii="Arial" w:hAnsi="Arial" w:cs="Arial"/>
          <w:b/>
          <w:bCs/>
          <w:sz w:val="40"/>
          <w:szCs w:val="40"/>
        </w:rPr>
        <w:t>Discounts</w:t>
      </w:r>
      <w:r w:rsidR="003F7BE4">
        <w:rPr>
          <w:rFonts w:ascii="Arial" w:hAnsi="Arial" w:cs="Arial"/>
          <w:b/>
          <w:bCs/>
          <w:sz w:val="40"/>
          <w:szCs w:val="40"/>
        </w:rPr>
        <w:t xml:space="preserve"> </w:t>
      </w:r>
      <w:r w:rsidR="00FD01FD">
        <w:rPr>
          <w:rFonts w:ascii="Arial" w:hAnsi="Arial" w:cs="Arial" w:hint="eastAsia"/>
          <w:b/>
          <w:bCs/>
          <w:sz w:val="40"/>
          <w:szCs w:val="40"/>
          <w:lang w:eastAsia="zh-CN"/>
        </w:rPr>
        <w:t>优惠</w:t>
      </w:r>
    </w:p>
    <w:p w14:paraId="6A1E44BF" w14:textId="72CE558C" w:rsidR="00EE3F2F" w:rsidRDefault="00EE3F2F" w:rsidP="00EE3F2F">
      <w:pPr>
        <w:rPr>
          <w:rFonts w:ascii="Arial" w:hAnsi="Arial" w:cs="Arial"/>
        </w:rPr>
      </w:pPr>
      <w:r w:rsidRPr="00D06DF2">
        <w:rPr>
          <w:rFonts w:ascii="Arial" w:hAnsi="Arial" w:cs="Arial"/>
        </w:rPr>
        <w:t>Candidates registering and making complete payments one calendar month in advance of the designated training dates will receive a 5% discount on the 12-day Executive Protection Agent’s Training course. Those candidates registering and making full payment one month in advance of the designated training dates will receive a 10%</w:t>
      </w:r>
      <w:r w:rsidR="008348C6" w:rsidRPr="00D06DF2">
        <w:rPr>
          <w:rFonts w:ascii="Arial" w:hAnsi="Arial" w:cs="Arial"/>
        </w:rPr>
        <w:t xml:space="preserve"> discount if enrolling in the 38</w:t>
      </w:r>
      <w:r w:rsidR="000F496F" w:rsidRPr="00D06DF2">
        <w:rPr>
          <w:rFonts w:ascii="Arial" w:hAnsi="Arial" w:cs="Arial"/>
        </w:rPr>
        <w:t xml:space="preserve">-day International Security Specialist </w:t>
      </w:r>
      <w:r w:rsidRPr="00D06DF2">
        <w:rPr>
          <w:rFonts w:ascii="Arial" w:hAnsi="Arial" w:cs="Arial"/>
        </w:rPr>
        <w:t>Program</w:t>
      </w:r>
      <w:r w:rsidR="000F496F" w:rsidRPr="00D06DF2">
        <w:rPr>
          <w:rFonts w:ascii="Arial" w:hAnsi="Arial" w:cs="Arial"/>
        </w:rPr>
        <w:t xml:space="preserve"> course</w:t>
      </w:r>
      <w:r w:rsidRPr="00D06DF2">
        <w:rPr>
          <w:rFonts w:ascii="Arial" w:hAnsi="Arial" w:cs="Arial"/>
        </w:rPr>
        <w:t xml:space="preserve">. Late enrollments are always accepted, but no discounts can be given. </w:t>
      </w:r>
    </w:p>
    <w:p w14:paraId="70B4DC36" w14:textId="36C024D6" w:rsidR="00AE001C" w:rsidRPr="00D06DF2" w:rsidRDefault="00FB2E97" w:rsidP="00EE3F2F">
      <w:pPr>
        <w:rPr>
          <w:rFonts w:ascii="Arial" w:hAnsi="Arial" w:cs="Arial"/>
          <w:lang w:eastAsia="zh-CN"/>
        </w:rPr>
      </w:pPr>
      <w:r>
        <w:rPr>
          <w:rFonts w:ascii="Arial" w:hAnsi="Arial" w:cs="Arial" w:hint="eastAsia"/>
          <w:lang w:eastAsia="zh-CN"/>
        </w:rPr>
        <w:t>课程</w:t>
      </w:r>
      <w:r w:rsidR="00654A75">
        <w:rPr>
          <w:rFonts w:ascii="Arial" w:hAnsi="Arial" w:cs="Arial" w:hint="eastAsia"/>
          <w:lang w:eastAsia="zh-CN"/>
        </w:rPr>
        <w:t>开始一个月前报名并付清学费的学员可获得</w:t>
      </w:r>
      <w:r w:rsidR="00FD01FD">
        <w:rPr>
          <w:rFonts w:ascii="Arial" w:hAnsi="Arial" w:cs="Arial" w:hint="eastAsia"/>
          <w:lang w:eastAsia="zh-CN"/>
        </w:rPr>
        <w:t xml:space="preserve"> 1</w:t>
      </w:r>
      <w:r w:rsidR="00FD01FD">
        <w:rPr>
          <w:rFonts w:ascii="Arial" w:hAnsi="Arial" w:cs="Arial"/>
          <w:lang w:eastAsia="zh-CN"/>
        </w:rPr>
        <w:t>2</w:t>
      </w:r>
      <w:r w:rsidR="00FD01FD">
        <w:rPr>
          <w:rFonts w:ascii="Arial" w:hAnsi="Arial" w:cs="Arial" w:hint="eastAsia"/>
          <w:lang w:eastAsia="zh-CN"/>
        </w:rPr>
        <w:t>天</w:t>
      </w:r>
      <w:r w:rsidR="009B083B">
        <w:rPr>
          <w:rFonts w:ascii="Arial" w:hAnsi="Arial" w:cs="Arial" w:hint="eastAsia"/>
          <w:lang w:eastAsia="zh-CN"/>
        </w:rPr>
        <w:t>“要员保护”</w:t>
      </w:r>
      <w:r w:rsidR="00654A75">
        <w:rPr>
          <w:rFonts w:ascii="Arial" w:hAnsi="Arial" w:cs="Arial" w:hint="eastAsia"/>
          <w:lang w:eastAsia="zh-CN"/>
        </w:rPr>
        <w:t>课程的</w:t>
      </w:r>
      <w:r w:rsidR="00FD01FD">
        <w:rPr>
          <w:rFonts w:ascii="Arial" w:hAnsi="Arial" w:cs="Arial" w:hint="eastAsia"/>
          <w:lang w:eastAsia="zh-CN"/>
        </w:rPr>
        <w:t>九五折优惠。报名</w:t>
      </w:r>
      <w:r w:rsidR="00FD01FD">
        <w:rPr>
          <w:rFonts w:ascii="Arial" w:hAnsi="Arial" w:cs="Arial"/>
          <w:lang w:eastAsia="zh-CN"/>
        </w:rPr>
        <w:t>38</w:t>
      </w:r>
      <w:r w:rsidR="00FD01FD">
        <w:rPr>
          <w:rFonts w:ascii="Arial" w:hAnsi="Arial" w:cs="Arial" w:hint="eastAsia"/>
          <w:lang w:eastAsia="zh-CN"/>
        </w:rPr>
        <w:t>天“国际安保专员”</w:t>
      </w:r>
      <w:r w:rsidR="00FD01FD" w:rsidRPr="00FD01FD">
        <w:rPr>
          <w:rFonts w:ascii="Arial" w:hAnsi="Arial" w:cs="Arial" w:hint="eastAsia"/>
          <w:lang w:eastAsia="zh-CN"/>
        </w:rPr>
        <w:t xml:space="preserve"> </w:t>
      </w:r>
      <w:r w:rsidR="00FD01FD" w:rsidRPr="00FD01FD">
        <w:rPr>
          <w:rFonts w:ascii="Arial" w:hAnsi="Arial" w:cs="Arial" w:hint="eastAsia"/>
          <w:lang w:eastAsia="zh-CN"/>
        </w:rPr>
        <w:t>课程</w:t>
      </w:r>
      <w:r w:rsidR="00854A82">
        <w:rPr>
          <w:rFonts w:ascii="Arial" w:hAnsi="Arial" w:cs="Arial" w:hint="eastAsia"/>
          <w:lang w:eastAsia="zh-CN"/>
        </w:rPr>
        <w:t>，</w:t>
      </w:r>
      <w:r w:rsidR="00FD01FD">
        <w:rPr>
          <w:rFonts w:ascii="Arial" w:hAnsi="Arial" w:cs="Arial" w:hint="eastAsia"/>
          <w:lang w:eastAsia="zh-CN"/>
        </w:rPr>
        <w:t>并在</w:t>
      </w:r>
      <w:r w:rsidR="00854A82">
        <w:rPr>
          <w:rFonts w:ascii="Arial" w:hAnsi="Arial" w:cs="Arial" w:hint="eastAsia"/>
          <w:lang w:eastAsia="zh-CN"/>
        </w:rPr>
        <w:t>该</w:t>
      </w:r>
      <w:r w:rsidR="00FD01FD">
        <w:rPr>
          <w:rFonts w:ascii="Arial" w:hAnsi="Arial" w:cs="Arial" w:hint="eastAsia"/>
          <w:lang w:eastAsia="zh-CN"/>
        </w:rPr>
        <w:t>课程开始</w:t>
      </w:r>
      <w:r w:rsidR="00FD01FD" w:rsidRPr="00FD01FD">
        <w:rPr>
          <w:rFonts w:ascii="Arial" w:hAnsi="Arial" w:cs="Arial" w:hint="eastAsia"/>
          <w:lang w:eastAsia="zh-CN"/>
        </w:rPr>
        <w:t>一个月前报名并付清学费的学员</w:t>
      </w:r>
      <w:r w:rsidR="00FD01FD">
        <w:rPr>
          <w:rFonts w:ascii="Arial" w:hAnsi="Arial" w:cs="Arial" w:hint="eastAsia"/>
          <w:lang w:eastAsia="zh-CN"/>
        </w:rPr>
        <w:t>可获得九折优惠。</w:t>
      </w:r>
      <w:r w:rsidR="00B1757B">
        <w:rPr>
          <w:rFonts w:ascii="Arial" w:hAnsi="Arial" w:cs="Arial" w:hint="eastAsia"/>
          <w:lang w:eastAsia="zh-CN"/>
        </w:rPr>
        <w:t>学员可以</w:t>
      </w:r>
      <w:r w:rsidR="001C51CA">
        <w:rPr>
          <w:rFonts w:ascii="Arial" w:hAnsi="Arial" w:cs="Arial" w:hint="eastAsia"/>
          <w:lang w:eastAsia="zh-CN"/>
        </w:rPr>
        <w:t>晚于课程开始一个月前</w:t>
      </w:r>
      <w:r w:rsidR="00B1757B">
        <w:rPr>
          <w:rFonts w:ascii="Arial" w:hAnsi="Arial" w:cs="Arial" w:hint="eastAsia"/>
          <w:lang w:eastAsia="zh-CN"/>
        </w:rPr>
        <w:t>报名</w:t>
      </w:r>
      <w:r w:rsidR="001C51CA">
        <w:rPr>
          <w:rFonts w:ascii="Arial" w:hAnsi="Arial" w:cs="Arial" w:hint="eastAsia"/>
          <w:lang w:eastAsia="zh-CN"/>
        </w:rPr>
        <w:t>，但</w:t>
      </w:r>
      <w:r w:rsidR="001D0723">
        <w:rPr>
          <w:rFonts w:ascii="Arial" w:hAnsi="Arial" w:cs="Arial" w:hint="eastAsia"/>
          <w:lang w:eastAsia="zh-CN"/>
        </w:rPr>
        <w:t>不享受上述优惠。</w:t>
      </w:r>
    </w:p>
    <w:p w14:paraId="264030AD" w14:textId="37FF21FC" w:rsidR="00EE3F2F" w:rsidRPr="00D06DF2" w:rsidRDefault="00EE3F2F" w:rsidP="00EE3F2F">
      <w:pPr>
        <w:spacing w:before="100" w:beforeAutospacing="1" w:after="100" w:afterAutospacing="1"/>
        <w:rPr>
          <w:rFonts w:ascii="Arial" w:hAnsi="Arial" w:cs="Arial"/>
          <w:b/>
          <w:bCs/>
          <w:sz w:val="40"/>
          <w:szCs w:val="40"/>
        </w:rPr>
      </w:pPr>
      <w:r w:rsidRPr="00D06DF2">
        <w:rPr>
          <w:rFonts w:ascii="Arial" w:hAnsi="Arial" w:cs="Arial"/>
          <w:b/>
          <w:bCs/>
          <w:sz w:val="40"/>
          <w:szCs w:val="40"/>
        </w:rPr>
        <w:lastRenderedPageBreak/>
        <w:t xml:space="preserve">Cancellation / Refund Policy </w:t>
      </w:r>
      <w:r w:rsidR="003F7BE4">
        <w:rPr>
          <w:rFonts w:ascii="Arial" w:hAnsi="Arial" w:cs="Arial" w:hint="eastAsia"/>
          <w:b/>
          <w:bCs/>
          <w:sz w:val="40"/>
          <w:szCs w:val="40"/>
          <w:lang w:eastAsia="zh-CN"/>
        </w:rPr>
        <w:t>取消</w:t>
      </w:r>
      <w:r w:rsidR="003F7BE4">
        <w:rPr>
          <w:rFonts w:ascii="Arial" w:hAnsi="Arial" w:cs="Arial"/>
          <w:b/>
          <w:bCs/>
          <w:sz w:val="40"/>
          <w:szCs w:val="40"/>
          <w:lang w:eastAsia="zh-CN"/>
        </w:rPr>
        <w:t xml:space="preserve"> / </w:t>
      </w:r>
      <w:r w:rsidR="003F7BE4">
        <w:rPr>
          <w:rFonts w:ascii="Arial" w:hAnsi="Arial" w:cs="Arial" w:hint="eastAsia"/>
          <w:b/>
          <w:bCs/>
          <w:sz w:val="40"/>
          <w:szCs w:val="40"/>
          <w:lang w:eastAsia="zh-CN"/>
        </w:rPr>
        <w:t>退款政策</w:t>
      </w:r>
    </w:p>
    <w:p w14:paraId="079815CC" w14:textId="754E925F" w:rsidR="00EE3F2F" w:rsidRDefault="00EE3F2F" w:rsidP="00EE3F2F">
      <w:pPr>
        <w:rPr>
          <w:rFonts w:ascii="Arial" w:hAnsi="Arial" w:cs="Arial"/>
        </w:rPr>
      </w:pPr>
      <w:r w:rsidRPr="00D06DF2">
        <w:rPr>
          <w:rFonts w:ascii="Arial" w:hAnsi="Arial" w:cs="Arial"/>
        </w:rPr>
        <w:t xml:space="preserve">To receive a full refund, minus the $75 background fee and 3.5% credit card service fee </w:t>
      </w:r>
      <w:r w:rsidR="000F496F" w:rsidRPr="00D06DF2">
        <w:rPr>
          <w:rFonts w:ascii="Arial" w:hAnsi="Arial" w:cs="Arial"/>
        </w:rPr>
        <w:t xml:space="preserve">(if used), you must notify FSG (Training Division) </w:t>
      </w:r>
      <w:r w:rsidRPr="00D06DF2">
        <w:rPr>
          <w:rFonts w:ascii="Arial" w:hAnsi="Arial" w:cs="Arial"/>
        </w:rPr>
        <w:t>in writing at least thirty (30) days prior to the start of the training program. A full tuition penalty is charged for unattended courses canceled less than 30 days prior</w:t>
      </w:r>
      <w:r w:rsidR="000F496F" w:rsidRPr="00D06DF2">
        <w:rPr>
          <w:rFonts w:ascii="Arial" w:hAnsi="Arial" w:cs="Arial"/>
        </w:rPr>
        <w:t xml:space="preserve"> to their start date. </w:t>
      </w:r>
      <w:r w:rsidR="000F496F" w:rsidRPr="00D06DF2">
        <w:rPr>
          <w:rFonts w:ascii="Arial" w:hAnsi="Arial" w:cs="Arial"/>
        </w:rPr>
        <w:br/>
      </w:r>
      <w:r w:rsidR="00C077C3">
        <w:rPr>
          <w:rFonts w:ascii="Arial" w:hAnsi="Arial" w:cs="Arial" w:hint="eastAsia"/>
          <w:lang w:eastAsia="zh-CN"/>
        </w:rPr>
        <w:t>如需全额退款（扣除</w:t>
      </w:r>
      <w:r w:rsidR="00C077C3" w:rsidRPr="00C077C3">
        <w:rPr>
          <w:rFonts w:ascii="Arial" w:hAnsi="Arial" w:cs="Arial"/>
          <w:lang w:eastAsia="zh-CN"/>
        </w:rPr>
        <w:t>$</w:t>
      </w:r>
      <w:r w:rsidR="00C077C3">
        <w:rPr>
          <w:rFonts w:ascii="Arial" w:hAnsi="Arial" w:cs="Arial"/>
          <w:lang w:eastAsia="zh-CN"/>
        </w:rPr>
        <w:t>75</w:t>
      </w:r>
      <w:r w:rsidR="00C077C3">
        <w:rPr>
          <w:rFonts w:ascii="Arial" w:hAnsi="Arial" w:cs="Arial" w:hint="eastAsia"/>
          <w:lang w:eastAsia="zh-CN"/>
        </w:rPr>
        <w:t>背景调查费和</w:t>
      </w:r>
      <w:r w:rsidR="00C077C3">
        <w:rPr>
          <w:rFonts w:ascii="Arial" w:hAnsi="Arial" w:cs="Arial" w:hint="eastAsia"/>
          <w:lang w:eastAsia="zh-CN"/>
        </w:rPr>
        <w:t>3</w:t>
      </w:r>
      <w:r w:rsidR="00C077C3">
        <w:rPr>
          <w:rFonts w:ascii="Arial" w:hAnsi="Arial" w:cs="Arial"/>
          <w:lang w:eastAsia="zh-CN"/>
        </w:rPr>
        <w:t>.5</w:t>
      </w:r>
      <w:r w:rsidR="00C077C3">
        <w:rPr>
          <w:rFonts w:ascii="Arial" w:hAnsi="Arial" w:cs="Arial" w:hint="eastAsia"/>
          <w:lang w:eastAsia="zh-CN"/>
        </w:rPr>
        <w:t>%</w:t>
      </w:r>
      <w:r w:rsidR="00C077C3">
        <w:rPr>
          <w:rFonts w:ascii="Arial" w:hAnsi="Arial" w:cs="Arial" w:hint="eastAsia"/>
          <w:lang w:eastAsia="zh-CN"/>
        </w:rPr>
        <w:t>信用卡服务费）</w:t>
      </w:r>
      <w:r w:rsidR="00C31938">
        <w:rPr>
          <w:rFonts w:ascii="Arial" w:hAnsi="Arial" w:cs="Arial" w:hint="eastAsia"/>
          <w:lang w:eastAsia="zh-CN"/>
        </w:rPr>
        <w:t>，您必须在课程开始</w:t>
      </w:r>
      <w:r w:rsidR="00361D74">
        <w:rPr>
          <w:rFonts w:ascii="Arial" w:hAnsi="Arial" w:cs="Arial" w:hint="eastAsia"/>
          <w:lang w:eastAsia="zh-CN"/>
        </w:rPr>
        <w:t>至少</w:t>
      </w:r>
      <w:r w:rsidR="00C31938">
        <w:rPr>
          <w:rFonts w:ascii="Arial" w:hAnsi="Arial" w:cs="Arial" w:hint="eastAsia"/>
          <w:lang w:eastAsia="zh-CN"/>
        </w:rPr>
        <w:t>3</w:t>
      </w:r>
      <w:r w:rsidR="00C31938">
        <w:rPr>
          <w:rFonts w:ascii="Arial" w:hAnsi="Arial" w:cs="Arial"/>
          <w:lang w:eastAsia="zh-CN"/>
        </w:rPr>
        <w:t>0</w:t>
      </w:r>
      <w:r w:rsidR="00C31938">
        <w:rPr>
          <w:rFonts w:ascii="Arial" w:hAnsi="Arial" w:cs="Arial" w:hint="eastAsia"/>
          <w:lang w:eastAsia="zh-CN"/>
        </w:rPr>
        <w:t>天</w:t>
      </w:r>
      <w:r w:rsidR="00727658">
        <w:rPr>
          <w:rFonts w:ascii="Arial" w:hAnsi="Arial" w:cs="Arial" w:hint="eastAsia"/>
          <w:lang w:eastAsia="zh-CN"/>
        </w:rPr>
        <w:t>前</w:t>
      </w:r>
      <w:r w:rsidR="00C31938">
        <w:rPr>
          <w:rFonts w:ascii="Arial" w:hAnsi="Arial" w:cs="Arial" w:hint="eastAsia"/>
          <w:lang w:eastAsia="zh-CN"/>
        </w:rPr>
        <w:t>书面告知先丰</w:t>
      </w:r>
      <w:r w:rsidR="00361D74">
        <w:rPr>
          <w:rFonts w:ascii="Arial" w:hAnsi="Arial" w:cs="Arial" w:hint="eastAsia"/>
          <w:lang w:eastAsia="zh-CN"/>
        </w:rPr>
        <w:t>（培训部）</w:t>
      </w:r>
      <w:r w:rsidR="00C31938">
        <w:rPr>
          <w:rFonts w:ascii="Arial" w:hAnsi="Arial" w:cs="Arial" w:hint="eastAsia"/>
          <w:lang w:eastAsia="zh-CN"/>
        </w:rPr>
        <w:t>。</w:t>
      </w:r>
      <w:r w:rsidR="0031107A">
        <w:rPr>
          <w:rFonts w:ascii="Arial" w:hAnsi="Arial" w:cs="Arial" w:hint="eastAsia"/>
          <w:lang w:eastAsia="zh-CN"/>
        </w:rPr>
        <w:t>如晚于课程开始</w:t>
      </w:r>
      <w:r w:rsidR="0031107A">
        <w:rPr>
          <w:rFonts w:ascii="Arial" w:hAnsi="Arial" w:cs="Arial" w:hint="eastAsia"/>
          <w:lang w:eastAsia="zh-CN"/>
        </w:rPr>
        <w:t>3</w:t>
      </w:r>
      <w:r w:rsidR="0031107A">
        <w:rPr>
          <w:rFonts w:ascii="Arial" w:hAnsi="Arial" w:cs="Arial"/>
          <w:lang w:eastAsia="zh-CN"/>
        </w:rPr>
        <w:t>0</w:t>
      </w:r>
      <w:r w:rsidR="0031107A">
        <w:rPr>
          <w:rFonts w:ascii="Arial" w:hAnsi="Arial" w:cs="Arial" w:hint="eastAsia"/>
          <w:lang w:eastAsia="zh-CN"/>
        </w:rPr>
        <w:t>天</w:t>
      </w:r>
      <w:r w:rsidR="009654AF">
        <w:rPr>
          <w:rFonts w:ascii="Arial" w:hAnsi="Arial" w:cs="Arial" w:hint="eastAsia"/>
          <w:lang w:eastAsia="zh-CN"/>
        </w:rPr>
        <w:t>前</w:t>
      </w:r>
      <w:r w:rsidR="0031107A">
        <w:rPr>
          <w:rFonts w:ascii="Arial" w:hAnsi="Arial" w:cs="Arial" w:hint="eastAsia"/>
          <w:lang w:eastAsia="zh-CN"/>
        </w:rPr>
        <w:t>告知，</w:t>
      </w:r>
      <w:r w:rsidR="006111E6">
        <w:rPr>
          <w:rFonts w:ascii="Arial" w:hAnsi="Arial" w:cs="Arial" w:hint="eastAsia"/>
          <w:lang w:eastAsia="zh-CN"/>
        </w:rPr>
        <w:t>学费不予退还。</w:t>
      </w:r>
      <w:r w:rsidR="000F496F" w:rsidRPr="00D06DF2">
        <w:rPr>
          <w:rFonts w:ascii="Arial" w:hAnsi="Arial" w:cs="Arial"/>
          <w:lang w:eastAsia="zh-CN"/>
        </w:rPr>
        <w:br/>
        <w:t xml:space="preserve">All FSG </w:t>
      </w:r>
      <w:r w:rsidRPr="00D06DF2">
        <w:rPr>
          <w:rFonts w:ascii="Arial" w:hAnsi="Arial" w:cs="Arial"/>
          <w:lang w:eastAsia="zh-CN"/>
        </w:rPr>
        <w:t>training programs are subject to cancellation and students will be notified no later than fifteen (15) days prior t</w:t>
      </w:r>
      <w:r w:rsidR="000F496F" w:rsidRPr="00D06DF2">
        <w:rPr>
          <w:rFonts w:ascii="Arial" w:hAnsi="Arial" w:cs="Arial"/>
          <w:lang w:eastAsia="zh-CN"/>
        </w:rPr>
        <w:t xml:space="preserve">o the start of the course. </w:t>
      </w:r>
      <w:r w:rsidR="000F496F" w:rsidRPr="00D06DF2">
        <w:rPr>
          <w:rFonts w:ascii="Arial" w:hAnsi="Arial" w:cs="Arial"/>
        </w:rPr>
        <w:t>FSG</w:t>
      </w:r>
      <w:r w:rsidRPr="00D06DF2">
        <w:rPr>
          <w:rFonts w:ascii="Arial" w:hAnsi="Arial" w:cs="Arial"/>
        </w:rPr>
        <w:t xml:space="preserve"> is not responsible for any expenses incurred by the applicant, other than</w:t>
      </w:r>
      <w:r w:rsidR="000F496F" w:rsidRPr="00D06DF2">
        <w:rPr>
          <w:rFonts w:ascii="Arial" w:hAnsi="Arial" w:cs="Arial"/>
        </w:rPr>
        <w:t xml:space="preserve"> tuition, in the event that FSG</w:t>
      </w:r>
      <w:r w:rsidRPr="00D06DF2">
        <w:rPr>
          <w:rFonts w:ascii="Arial" w:hAnsi="Arial" w:cs="Arial"/>
        </w:rPr>
        <w:t xml:space="preserve"> has to cancel a training program. In such an event, students may either receive a full tuition refund or apply all funds to future course dates. </w:t>
      </w:r>
      <w:r w:rsidRPr="006855B8">
        <w:rPr>
          <w:rFonts w:ascii="Arial" w:hAnsi="Arial" w:cs="Arial"/>
        </w:rPr>
        <w:t xml:space="preserve">If funds are applied to future course dates, once course dates are chosen, any cancellation on the part of the </w:t>
      </w:r>
      <w:r w:rsidR="000F496F" w:rsidRPr="006855B8">
        <w:rPr>
          <w:rFonts w:ascii="Arial" w:hAnsi="Arial" w:cs="Arial"/>
        </w:rPr>
        <w:t>student will be subject to FSG’</w:t>
      </w:r>
      <w:r w:rsidRPr="006855B8">
        <w:rPr>
          <w:rFonts w:ascii="Arial" w:hAnsi="Arial" w:cs="Arial"/>
        </w:rPr>
        <w:t>s normal cancellation policy.</w:t>
      </w:r>
      <w:r w:rsidRPr="00D06DF2">
        <w:rPr>
          <w:rFonts w:ascii="Arial" w:hAnsi="Arial" w:cs="Arial"/>
        </w:rPr>
        <w:t xml:space="preserve"> </w:t>
      </w:r>
    </w:p>
    <w:p w14:paraId="54792026" w14:textId="164A3AEE" w:rsidR="001C052A" w:rsidRPr="00D06DF2" w:rsidRDefault="00AF3D41" w:rsidP="00EE3F2F">
      <w:pPr>
        <w:rPr>
          <w:rFonts w:ascii="Arial" w:hAnsi="Arial" w:cs="Arial"/>
          <w:lang w:eastAsia="zh-CN"/>
        </w:rPr>
      </w:pPr>
      <w:r>
        <w:rPr>
          <w:rFonts w:ascii="Arial" w:hAnsi="Arial" w:cs="Arial" w:hint="eastAsia"/>
          <w:lang w:eastAsia="zh-CN"/>
        </w:rPr>
        <w:t>先丰</w:t>
      </w:r>
      <w:r w:rsidR="00743CF9">
        <w:rPr>
          <w:rFonts w:ascii="Arial" w:hAnsi="Arial" w:cs="Arial" w:hint="eastAsia"/>
          <w:lang w:eastAsia="zh-CN"/>
        </w:rPr>
        <w:t>所有课程均保留因故</w:t>
      </w:r>
      <w:r>
        <w:rPr>
          <w:rFonts w:ascii="Arial" w:hAnsi="Arial" w:cs="Arial" w:hint="eastAsia"/>
          <w:lang w:eastAsia="zh-CN"/>
        </w:rPr>
        <w:t>取消的权利。如课程</w:t>
      </w:r>
      <w:r w:rsidR="009A22B4">
        <w:rPr>
          <w:rFonts w:ascii="Arial" w:hAnsi="Arial" w:cs="Arial" w:hint="eastAsia"/>
          <w:lang w:eastAsia="zh-CN"/>
        </w:rPr>
        <w:t>因故取消</w:t>
      </w:r>
      <w:r>
        <w:rPr>
          <w:rFonts w:ascii="Arial" w:hAnsi="Arial" w:cs="Arial" w:hint="eastAsia"/>
          <w:lang w:eastAsia="zh-CN"/>
        </w:rPr>
        <w:t>，先丰</w:t>
      </w:r>
      <w:r w:rsidR="00304CB0">
        <w:rPr>
          <w:rFonts w:ascii="Arial" w:hAnsi="Arial" w:cs="Arial" w:hint="eastAsia"/>
          <w:lang w:eastAsia="zh-CN"/>
        </w:rPr>
        <w:t>将</w:t>
      </w:r>
      <w:r w:rsidR="00771EF6">
        <w:rPr>
          <w:rFonts w:ascii="Arial" w:hAnsi="Arial" w:cs="Arial" w:hint="eastAsia"/>
          <w:lang w:eastAsia="zh-CN"/>
        </w:rPr>
        <w:t>不晚于</w:t>
      </w:r>
      <w:r>
        <w:rPr>
          <w:rFonts w:ascii="Arial" w:hAnsi="Arial" w:cs="Arial" w:hint="eastAsia"/>
          <w:lang w:eastAsia="zh-CN"/>
        </w:rPr>
        <w:t>课程开始前</w:t>
      </w:r>
      <w:r>
        <w:rPr>
          <w:rFonts w:ascii="Arial" w:hAnsi="Arial" w:cs="Arial" w:hint="eastAsia"/>
          <w:lang w:eastAsia="zh-CN"/>
        </w:rPr>
        <w:t>1</w:t>
      </w:r>
      <w:r>
        <w:rPr>
          <w:rFonts w:ascii="Arial" w:hAnsi="Arial" w:cs="Arial"/>
          <w:lang w:eastAsia="zh-CN"/>
        </w:rPr>
        <w:t>5</w:t>
      </w:r>
      <w:r>
        <w:rPr>
          <w:rFonts w:ascii="Arial" w:hAnsi="Arial" w:cs="Arial" w:hint="eastAsia"/>
          <w:lang w:eastAsia="zh-CN"/>
        </w:rPr>
        <w:t>天告知学员。</w:t>
      </w:r>
      <w:r w:rsidR="00086AE2">
        <w:rPr>
          <w:rFonts w:ascii="Arial" w:hAnsi="Arial" w:cs="Arial" w:hint="eastAsia"/>
          <w:lang w:eastAsia="zh-CN"/>
        </w:rPr>
        <w:t>在</w:t>
      </w:r>
      <w:r w:rsidR="00522F1E">
        <w:rPr>
          <w:rFonts w:ascii="Arial" w:hAnsi="Arial" w:cs="Arial" w:hint="eastAsia"/>
          <w:lang w:eastAsia="zh-CN"/>
        </w:rPr>
        <w:t>此</w:t>
      </w:r>
      <w:r w:rsidR="00086AE2">
        <w:rPr>
          <w:rFonts w:ascii="Arial" w:hAnsi="Arial" w:cs="Arial" w:hint="eastAsia"/>
          <w:lang w:eastAsia="zh-CN"/>
        </w:rPr>
        <w:t>情况下，先丰不负责申请者除学费外产生的</w:t>
      </w:r>
      <w:r w:rsidR="00815A16">
        <w:rPr>
          <w:rFonts w:ascii="Arial" w:hAnsi="Arial" w:cs="Arial" w:hint="eastAsia"/>
          <w:lang w:eastAsia="zh-CN"/>
        </w:rPr>
        <w:t>任何</w:t>
      </w:r>
      <w:r w:rsidR="00086AE2">
        <w:rPr>
          <w:rFonts w:ascii="Arial" w:hAnsi="Arial" w:cs="Arial" w:hint="eastAsia"/>
          <w:lang w:eastAsia="zh-CN"/>
        </w:rPr>
        <w:t>费用。</w:t>
      </w:r>
      <w:r w:rsidR="008A1AC7">
        <w:rPr>
          <w:rFonts w:ascii="Arial" w:hAnsi="Arial" w:cs="Arial" w:hint="eastAsia"/>
          <w:lang w:eastAsia="zh-CN"/>
        </w:rPr>
        <w:t>学员可以选择全额退款，或将学费用于报名</w:t>
      </w:r>
      <w:r w:rsidR="00B9385E">
        <w:rPr>
          <w:rFonts w:ascii="Arial" w:hAnsi="Arial" w:cs="Arial" w:hint="eastAsia"/>
          <w:lang w:eastAsia="zh-CN"/>
        </w:rPr>
        <w:t>将来</w:t>
      </w:r>
      <w:r w:rsidR="008A1AC7">
        <w:rPr>
          <w:rFonts w:ascii="Arial" w:hAnsi="Arial" w:cs="Arial" w:hint="eastAsia"/>
          <w:lang w:eastAsia="zh-CN"/>
        </w:rPr>
        <w:t>的课程。</w:t>
      </w:r>
      <w:r w:rsidR="00A20759">
        <w:rPr>
          <w:rFonts w:ascii="Arial" w:hAnsi="Arial" w:cs="Arial" w:hint="eastAsia"/>
          <w:lang w:eastAsia="zh-CN"/>
        </w:rPr>
        <w:t>一旦学员确定</w:t>
      </w:r>
      <w:r w:rsidR="006855B8">
        <w:rPr>
          <w:rFonts w:ascii="Arial" w:hAnsi="Arial" w:cs="Arial" w:hint="eastAsia"/>
          <w:lang w:eastAsia="zh-CN"/>
        </w:rPr>
        <w:t>报名将来的课程，</w:t>
      </w:r>
      <w:r w:rsidR="00EC0F6E">
        <w:rPr>
          <w:rFonts w:ascii="Arial" w:hAnsi="Arial" w:cs="Arial" w:hint="eastAsia"/>
          <w:lang w:eastAsia="zh-CN"/>
        </w:rPr>
        <w:t>学员</w:t>
      </w:r>
      <w:r w:rsidR="00DC1DBE">
        <w:rPr>
          <w:rFonts w:ascii="Arial" w:hAnsi="Arial" w:cs="Arial" w:hint="eastAsia"/>
          <w:lang w:eastAsia="zh-CN"/>
        </w:rPr>
        <w:t>出于</w:t>
      </w:r>
      <w:r w:rsidR="00EC0F6E">
        <w:rPr>
          <w:rFonts w:ascii="Arial" w:hAnsi="Arial" w:cs="Arial" w:hint="eastAsia"/>
          <w:lang w:eastAsia="zh-CN"/>
        </w:rPr>
        <w:t>个人原因</w:t>
      </w:r>
      <w:r w:rsidR="006855B8">
        <w:rPr>
          <w:rFonts w:ascii="Arial" w:hAnsi="Arial" w:cs="Arial" w:hint="eastAsia"/>
          <w:lang w:eastAsia="zh-CN"/>
        </w:rPr>
        <w:t>不能参加课程的情况</w:t>
      </w:r>
      <w:r w:rsidR="00E916D8">
        <w:rPr>
          <w:rFonts w:ascii="Arial" w:hAnsi="Arial" w:cs="Arial" w:hint="eastAsia"/>
          <w:lang w:eastAsia="zh-CN"/>
        </w:rPr>
        <w:t>按</w:t>
      </w:r>
      <w:r w:rsidR="002979EF">
        <w:rPr>
          <w:rFonts w:ascii="Arial" w:hAnsi="Arial" w:cs="Arial" w:hint="eastAsia"/>
          <w:lang w:eastAsia="zh-CN"/>
        </w:rPr>
        <w:t>先丰</w:t>
      </w:r>
      <w:r w:rsidR="009E1C6F">
        <w:rPr>
          <w:rFonts w:ascii="Arial" w:hAnsi="Arial" w:cs="Arial" w:hint="eastAsia"/>
          <w:lang w:eastAsia="zh-CN"/>
        </w:rPr>
        <w:t>的</w:t>
      </w:r>
      <w:r w:rsidR="00E916D8">
        <w:rPr>
          <w:rFonts w:ascii="Arial" w:hAnsi="Arial" w:cs="Arial" w:hint="eastAsia"/>
          <w:lang w:eastAsia="zh-CN"/>
        </w:rPr>
        <w:t>“取消</w:t>
      </w:r>
      <w:r w:rsidR="00E916D8">
        <w:rPr>
          <w:rFonts w:ascii="Arial" w:hAnsi="Arial" w:cs="Arial" w:hint="eastAsia"/>
          <w:lang w:eastAsia="zh-CN"/>
        </w:rPr>
        <w:t>/</w:t>
      </w:r>
      <w:r w:rsidR="00E916D8">
        <w:rPr>
          <w:rFonts w:ascii="Arial" w:hAnsi="Arial" w:cs="Arial" w:hint="eastAsia"/>
          <w:lang w:eastAsia="zh-CN"/>
        </w:rPr>
        <w:t>退款”政策处理。</w:t>
      </w:r>
    </w:p>
    <w:p w14:paraId="7088E861" w14:textId="210E5786" w:rsidR="00EE3F2F" w:rsidRPr="00D06DF2" w:rsidRDefault="00EE3F2F" w:rsidP="00EE3F2F">
      <w:pPr>
        <w:spacing w:before="100" w:beforeAutospacing="1" w:after="100" w:afterAutospacing="1"/>
        <w:rPr>
          <w:rFonts w:ascii="Arial" w:hAnsi="Arial" w:cs="Arial"/>
          <w:b/>
          <w:bCs/>
          <w:sz w:val="40"/>
          <w:szCs w:val="40"/>
        </w:rPr>
      </w:pPr>
      <w:r w:rsidRPr="00D06DF2">
        <w:rPr>
          <w:rFonts w:ascii="Arial" w:hAnsi="Arial" w:cs="Arial"/>
          <w:b/>
          <w:bCs/>
          <w:sz w:val="40"/>
          <w:szCs w:val="40"/>
        </w:rPr>
        <w:t>Dress</w:t>
      </w:r>
      <w:r w:rsidR="00516433">
        <w:rPr>
          <w:rFonts w:ascii="Arial" w:hAnsi="Arial" w:cs="Arial"/>
          <w:b/>
          <w:bCs/>
          <w:sz w:val="40"/>
          <w:szCs w:val="40"/>
        </w:rPr>
        <w:t xml:space="preserve"> </w:t>
      </w:r>
      <w:r w:rsidR="00D35D5E">
        <w:rPr>
          <w:rFonts w:ascii="Arial" w:hAnsi="Arial" w:cs="Arial" w:hint="eastAsia"/>
          <w:b/>
          <w:bCs/>
          <w:sz w:val="40"/>
          <w:szCs w:val="40"/>
          <w:lang w:eastAsia="zh-CN"/>
        </w:rPr>
        <w:t>着装</w:t>
      </w:r>
    </w:p>
    <w:p w14:paraId="4F47D70F" w14:textId="6F7550C8" w:rsidR="00EE3F2F" w:rsidRDefault="00EE3F2F" w:rsidP="00EE3F2F">
      <w:pPr>
        <w:rPr>
          <w:rFonts w:ascii="Arial" w:hAnsi="Arial" w:cs="Arial"/>
        </w:rPr>
      </w:pPr>
      <w:r w:rsidRPr="00D06DF2">
        <w:rPr>
          <w:rFonts w:ascii="Arial" w:hAnsi="Arial" w:cs="Arial"/>
        </w:rPr>
        <w:t>Casual, but neat (Tactical pants, Jeans in good condition, Dockers, polo shirts or sweaters/sweatshirts for appropriate seasons) attire is recommended for all classroom and prac</w:t>
      </w:r>
      <w:r w:rsidR="000F496F" w:rsidRPr="00D06DF2">
        <w:rPr>
          <w:rFonts w:ascii="Arial" w:hAnsi="Arial" w:cs="Arial"/>
        </w:rPr>
        <w:t>tical hands on instruction. FSG</w:t>
      </w:r>
      <w:r w:rsidRPr="00D06DF2">
        <w:rPr>
          <w:rFonts w:ascii="Arial" w:hAnsi="Arial" w:cs="Arial"/>
        </w:rPr>
        <w:t xml:space="preserve"> will issue safety clothing appropriate to the course that is being taught as required. </w:t>
      </w:r>
      <w:r w:rsidRPr="00A318FD">
        <w:rPr>
          <w:rFonts w:ascii="Arial" w:hAnsi="Arial" w:cs="Arial"/>
        </w:rPr>
        <w:t xml:space="preserve">Clothing suitable for adverse weather conditions is also advised for all outdoor training. </w:t>
      </w:r>
      <w:r w:rsidRPr="00F341A2">
        <w:rPr>
          <w:rFonts w:ascii="Arial" w:hAnsi="Arial" w:cs="Arial"/>
        </w:rPr>
        <w:t xml:space="preserve">Attendees registered for the </w:t>
      </w:r>
      <w:r w:rsidR="000F496F" w:rsidRPr="00F341A2">
        <w:rPr>
          <w:rFonts w:ascii="Arial" w:hAnsi="Arial" w:cs="Arial"/>
        </w:rPr>
        <w:t>Personal Protection Specialist Courses</w:t>
      </w:r>
      <w:r w:rsidRPr="00F341A2">
        <w:rPr>
          <w:rFonts w:ascii="Arial" w:hAnsi="Arial" w:cs="Arial"/>
        </w:rPr>
        <w:t xml:space="preserve"> are required to wear business attire (suit &amp; tie for men; dress slacks and suit jacket are recommended for wo</w:t>
      </w:r>
      <w:r w:rsidRPr="00937A6E">
        <w:rPr>
          <w:rFonts w:ascii="Arial" w:hAnsi="Arial" w:cs="Arial"/>
        </w:rPr>
        <w:t>men) during the final practical exercises. A detailed packing list is included in your Welcome / Acceptance letter.</w:t>
      </w:r>
      <w:r w:rsidRPr="00D06DF2">
        <w:rPr>
          <w:rFonts w:ascii="Arial" w:hAnsi="Arial" w:cs="Arial"/>
        </w:rPr>
        <w:t xml:space="preserve"> </w:t>
      </w:r>
    </w:p>
    <w:p w14:paraId="02A8E9EB" w14:textId="67C6249C" w:rsidR="00EC358C" w:rsidRPr="00D06DF2" w:rsidRDefault="000F112A" w:rsidP="00EE3F2F">
      <w:pPr>
        <w:rPr>
          <w:rFonts w:ascii="Arial" w:hAnsi="Arial" w:cs="Arial"/>
          <w:lang w:eastAsia="zh-CN"/>
        </w:rPr>
      </w:pPr>
      <w:r>
        <w:rPr>
          <w:rFonts w:ascii="Arial" w:hAnsi="Arial" w:cs="Arial" w:hint="eastAsia"/>
          <w:lang w:eastAsia="zh-CN"/>
        </w:rPr>
        <w:t>推荐</w:t>
      </w:r>
      <w:r w:rsidR="00AE67EF">
        <w:rPr>
          <w:rFonts w:ascii="Arial" w:hAnsi="Arial" w:cs="Arial" w:hint="eastAsia"/>
          <w:lang w:eastAsia="zh-CN"/>
        </w:rPr>
        <w:t>穿</w:t>
      </w:r>
      <w:r>
        <w:rPr>
          <w:rFonts w:ascii="Arial" w:hAnsi="Arial" w:cs="Arial" w:hint="eastAsia"/>
          <w:lang w:eastAsia="zh-CN"/>
        </w:rPr>
        <w:t>休闲、整洁的服装（</w:t>
      </w:r>
      <w:r w:rsidR="00BE34FE">
        <w:rPr>
          <w:rFonts w:ascii="Arial" w:hAnsi="Arial" w:cs="Arial" w:hint="eastAsia"/>
          <w:lang w:eastAsia="zh-CN"/>
        </w:rPr>
        <w:t>符合季节需要的</w:t>
      </w:r>
      <w:r>
        <w:rPr>
          <w:rFonts w:ascii="Arial" w:hAnsi="Arial" w:cs="Arial" w:hint="eastAsia"/>
          <w:lang w:eastAsia="zh-CN"/>
        </w:rPr>
        <w:t>战术裤、</w:t>
      </w:r>
      <w:r w:rsidR="007E6559">
        <w:rPr>
          <w:rFonts w:ascii="Arial" w:hAnsi="Arial" w:cs="Arial" w:hint="eastAsia"/>
          <w:lang w:eastAsia="zh-CN"/>
        </w:rPr>
        <w:t>完好的</w:t>
      </w:r>
      <w:r>
        <w:rPr>
          <w:rFonts w:ascii="Arial" w:hAnsi="Arial" w:cs="Arial" w:hint="eastAsia"/>
          <w:lang w:eastAsia="zh-CN"/>
        </w:rPr>
        <w:t>牛仔裤、</w:t>
      </w:r>
      <w:r w:rsidR="00010EFC">
        <w:rPr>
          <w:rFonts w:ascii="Arial" w:hAnsi="Arial" w:cs="Arial" w:hint="eastAsia"/>
          <w:lang w:eastAsia="zh-CN"/>
        </w:rPr>
        <w:t>卡其裤</w:t>
      </w:r>
      <w:r w:rsidR="003F2FD7">
        <w:rPr>
          <w:rFonts w:ascii="Arial" w:hAnsi="Arial" w:cs="Arial" w:hint="eastAsia"/>
          <w:lang w:eastAsia="zh-CN"/>
        </w:rPr>
        <w:t>、</w:t>
      </w:r>
      <w:r w:rsidR="009710D8">
        <w:rPr>
          <w:rFonts w:ascii="Arial" w:hAnsi="Arial" w:cs="Arial" w:hint="eastAsia"/>
          <w:lang w:eastAsia="zh-CN"/>
        </w:rPr>
        <w:t>polo</w:t>
      </w:r>
      <w:r w:rsidR="009710D8">
        <w:rPr>
          <w:rFonts w:ascii="Arial" w:hAnsi="Arial" w:cs="Arial" w:hint="eastAsia"/>
          <w:lang w:eastAsia="zh-CN"/>
        </w:rPr>
        <w:t>衫</w:t>
      </w:r>
      <w:r w:rsidR="00BE34FE">
        <w:rPr>
          <w:rFonts w:ascii="Arial" w:hAnsi="Arial" w:cs="Arial" w:hint="eastAsia"/>
          <w:lang w:eastAsia="zh-CN"/>
        </w:rPr>
        <w:t>或</w:t>
      </w:r>
      <w:r w:rsidR="007F67E5">
        <w:rPr>
          <w:rFonts w:ascii="Arial" w:hAnsi="Arial" w:cs="Arial" w:hint="eastAsia"/>
          <w:lang w:eastAsia="zh-CN"/>
        </w:rPr>
        <w:t>针织衫</w:t>
      </w:r>
      <w:r w:rsidR="007F67E5">
        <w:rPr>
          <w:rFonts w:ascii="Arial" w:hAnsi="Arial" w:cs="Arial" w:hint="eastAsia"/>
          <w:lang w:eastAsia="zh-CN"/>
        </w:rPr>
        <w:t>/</w:t>
      </w:r>
      <w:r w:rsidR="007F67E5">
        <w:rPr>
          <w:rFonts w:ascii="Arial" w:hAnsi="Arial" w:cs="Arial" w:hint="eastAsia"/>
          <w:lang w:eastAsia="zh-CN"/>
        </w:rPr>
        <w:t>运动衫</w:t>
      </w:r>
      <w:r>
        <w:rPr>
          <w:rFonts w:ascii="Arial" w:hAnsi="Arial" w:cs="Arial" w:hint="eastAsia"/>
          <w:lang w:eastAsia="zh-CN"/>
        </w:rPr>
        <w:t>）</w:t>
      </w:r>
      <w:r w:rsidR="00746F5D">
        <w:rPr>
          <w:rFonts w:ascii="Arial" w:hAnsi="Arial" w:cs="Arial" w:hint="eastAsia"/>
          <w:lang w:eastAsia="zh-CN"/>
        </w:rPr>
        <w:t>在教室上课或做实践练习</w:t>
      </w:r>
      <w:r>
        <w:rPr>
          <w:rFonts w:ascii="Arial" w:hAnsi="Arial" w:cs="Arial" w:hint="eastAsia"/>
          <w:lang w:eastAsia="zh-CN"/>
        </w:rPr>
        <w:t>。先丰</w:t>
      </w:r>
      <w:r w:rsidR="000028AD">
        <w:rPr>
          <w:rFonts w:ascii="Arial" w:hAnsi="Arial" w:cs="Arial" w:hint="eastAsia"/>
          <w:lang w:eastAsia="zh-CN"/>
        </w:rPr>
        <w:t>会根据课程需要发放对应的防护服装</w:t>
      </w:r>
      <w:r>
        <w:rPr>
          <w:rFonts w:ascii="Arial" w:hAnsi="Arial" w:cs="Arial" w:hint="eastAsia"/>
          <w:lang w:eastAsia="zh-CN"/>
        </w:rPr>
        <w:t>。</w:t>
      </w:r>
      <w:r w:rsidR="00943BA2">
        <w:rPr>
          <w:rFonts w:ascii="Arial" w:hAnsi="Arial" w:cs="Arial" w:hint="eastAsia"/>
          <w:lang w:eastAsia="zh-CN"/>
        </w:rPr>
        <w:t>推荐携带适合恶劣天气的服装</w:t>
      </w:r>
      <w:r w:rsidR="00436858">
        <w:rPr>
          <w:rFonts w:ascii="Arial" w:hAnsi="Arial" w:cs="Arial" w:hint="eastAsia"/>
          <w:lang w:eastAsia="zh-CN"/>
        </w:rPr>
        <w:t>，以备户外培训使用。报名</w:t>
      </w:r>
      <w:r w:rsidR="006470AC">
        <w:rPr>
          <w:rFonts w:ascii="Arial" w:hAnsi="Arial" w:cs="Arial" w:hint="eastAsia"/>
          <w:lang w:eastAsia="zh-CN"/>
        </w:rPr>
        <w:t>“近身保护专员”课程的学员须携带</w:t>
      </w:r>
      <w:r w:rsidR="00DF728E">
        <w:rPr>
          <w:rFonts w:ascii="Arial" w:hAnsi="Arial" w:cs="Arial" w:hint="eastAsia"/>
          <w:lang w:eastAsia="zh-CN"/>
        </w:rPr>
        <w:t>商务</w:t>
      </w:r>
      <w:r w:rsidR="006470AC">
        <w:rPr>
          <w:rFonts w:ascii="Arial" w:hAnsi="Arial" w:cs="Arial" w:hint="eastAsia"/>
          <w:lang w:eastAsia="zh-CN"/>
        </w:rPr>
        <w:t>正装（男性：西装和领带；女性：西装外套和裤装）</w:t>
      </w:r>
      <w:r w:rsidR="00C03800">
        <w:rPr>
          <w:rFonts w:ascii="Arial" w:hAnsi="Arial" w:cs="Arial" w:hint="eastAsia"/>
          <w:lang w:eastAsia="zh-CN"/>
        </w:rPr>
        <w:t>，用于期末考试。</w:t>
      </w:r>
      <w:r w:rsidR="00802C2D">
        <w:rPr>
          <w:rFonts w:ascii="Arial" w:hAnsi="Arial" w:cs="Arial" w:hint="eastAsia"/>
          <w:lang w:eastAsia="zh-CN"/>
        </w:rPr>
        <w:t>我们会在录取通知书中为您提供一份详细的物品清单。</w:t>
      </w:r>
    </w:p>
    <w:p w14:paraId="1212442D" w14:textId="183966F3" w:rsidR="00EE3F2F" w:rsidRPr="00D06DF2" w:rsidRDefault="00EE3F2F" w:rsidP="00EE3F2F">
      <w:pPr>
        <w:spacing w:before="100" w:beforeAutospacing="1" w:after="100" w:afterAutospacing="1"/>
        <w:rPr>
          <w:rFonts w:ascii="Arial" w:hAnsi="Arial" w:cs="Arial"/>
          <w:b/>
          <w:bCs/>
          <w:sz w:val="40"/>
          <w:szCs w:val="40"/>
        </w:rPr>
      </w:pPr>
      <w:r w:rsidRPr="00D06DF2">
        <w:rPr>
          <w:rFonts w:ascii="Arial" w:hAnsi="Arial" w:cs="Arial"/>
          <w:b/>
          <w:bCs/>
          <w:sz w:val="40"/>
          <w:szCs w:val="40"/>
        </w:rPr>
        <w:t>Equipment</w:t>
      </w:r>
      <w:r w:rsidR="00712761">
        <w:rPr>
          <w:rFonts w:ascii="Arial" w:hAnsi="Arial" w:cs="Arial"/>
          <w:b/>
          <w:bCs/>
          <w:sz w:val="40"/>
          <w:szCs w:val="40"/>
        </w:rPr>
        <w:t xml:space="preserve"> </w:t>
      </w:r>
      <w:r w:rsidR="00712761">
        <w:rPr>
          <w:rFonts w:ascii="Arial" w:hAnsi="Arial" w:cs="Arial" w:hint="eastAsia"/>
          <w:b/>
          <w:bCs/>
          <w:sz w:val="40"/>
          <w:szCs w:val="40"/>
          <w:lang w:eastAsia="zh-CN"/>
        </w:rPr>
        <w:t>装备</w:t>
      </w:r>
    </w:p>
    <w:p w14:paraId="61CE3123" w14:textId="1525BDE8" w:rsidR="00EE3F2F" w:rsidRDefault="00EE3F2F" w:rsidP="00EE3F2F">
      <w:pPr>
        <w:rPr>
          <w:rFonts w:ascii="Arial" w:hAnsi="Arial" w:cs="Arial"/>
        </w:rPr>
      </w:pPr>
      <w:r w:rsidRPr="00D06DF2">
        <w:rPr>
          <w:rFonts w:ascii="Arial" w:hAnsi="Arial" w:cs="Arial"/>
        </w:rPr>
        <w:t xml:space="preserve">All attendees should bring ample writing and note taking materials. Students who are able to bring laptop computers for course work are welcomed to do so. Attendees will be provided with program materials upon arrival. We strongly urge that you bring the equipment that you would wear and carry in an operational situation. This ensures a more realistic training experience. Additionally, full wrap around eye </w:t>
      </w:r>
      <w:r w:rsidRPr="00D06DF2">
        <w:rPr>
          <w:rFonts w:ascii="Arial" w:hAnsi="Arial" w:cs="Arial"/>
        </w:rPr>
        <w:lastRenderedPageBreak/>
        <w:t>protection, ear protection, gun belt, concealable belt holster, ammunition pouch and hat are mandatory for all weapons courses and are the students’ responsibility. Ammunition is not included in the cost of tuition. Students are responsible for providing their own ammunition f</w:t>
      </w:r>
      <w:r w:rsidR="000F496F" w:rsidRPr="00D06DF2">
        <w:rPr>
          <w:rFonts w:ascii="Arial" w:hAnsi="Arial" w:cs="Arial"/>
        </w:rPr>
        <w:t>or weapons courses. Contact FSG</w:t>
      </w:r>
      <w:r w:rsidRPr="00D06DF2">
        <w:rPr>
          <w:rFonts w:ascii="Arial" w:hAnsi="Arial" w:cs="Arial"/>
        </w:rPr>
        <w:t xml:space="preserve"> for ammunition requirements. Please notify us in advance if you desire to rent weapons during your training program. </w:t>
      </w:r>
    </w:p>
    <w:p w14:paraId="63F32C72" w14:textId="42B99C4C" w:rsidR="00385F2D" w:rsidRPr="00D06DF2" w:rsidRDefault="00CA7B51" w:rsidP="00EE3F2F">
      <w:pPr>
        <w:rPr>
          <w:rFonts w:ascii="Arial" w:hAnsi="Arial" w:cs="Arial"/>
          <w:lang w:eastAsia="zh-CN"/>
        </w:rPr>
      </w:pPr>
      <w:r>
        <w:rPr>
          <w:rFonts w:ascii="Arial" w:hAnsi="Arial" w:cs="Arial" w:hint="eastAsia"/>
          <w:lang w:eastAsia="zh-CN"/>
        </w:rPr>
        <w:t>所有学员须携带充足的书写工具和笔记本。有条件的学员可携带笔记本电脑</w:t>
      </w:r>
      <w:r w:rsidR="00877F53">
        <w:rPr>
          <w:rFonts w:ascii="Arial" w:hAnsi="Arial" w:cs="Arial" w:hint="eastAsia"/>
          <w:lang w:eastAsia="zh-CN"/>
        </w:rPr>
        <w:t>做课后作业</w:t>
      </w:r>
      <w:r>
        <w:rPr>
          <w:rFonts w:ascii="Arial" w:hAnsi="Arial" w:cs="Arial" w:hint="eastAsia"/>
          <w:lang w:eastAsia="zh-CN"/>
        </w:rPr>
        <w:t>。学员到达授课地点后，会收到先丰准备的课程材料。我们强烈建议您</w:t>
      </w:r>
      <w:r w:rsidR="006964BA">
        <w:rPr>
          <w:rFonts w:ascii="Arial" w:hAnsi="Arial" w:cs="Arial" w:hint="eastAsia"/>
          <w:lang w:eastAsia="zh-CN"/>
        </w:rPr>
        <w:t>携带执行任务时会用到的装备。</w:t>
      </w:r>
      <w:r w:rsidR="00AA3FC5">
        <w:rPr>
          <w:rFonts w:ascii="Arial" w:hAnsi="Arial" w:cs="Arial" w:hint="eastAsia"/>
          <w:lang w:eastAsia="zh-CN"/>
        </w:rPr>
        <w:t>除此之外，</w:t>
      </w:r>
      <w:r w:rsidR="005C696A">
        <w:rPr>
          <w:rFonts w:ascii="Arial" w:hAnsi="Arial" w:cs="Arial" w:hint="eastAsia"/>
          <w:lang w:eastAsia="zh-CN"/>
        </w:rPr>
        <w:t>护目镜</w:t>
      </w:r>
      <w:r w:rsidR="00AA3FC5">
        <w:rPr>
          <w:rFonts w:ascii="Arial" w:hAnsi="Arial" w:cs="Arial" w:hint="eastAsia"/>
          <w:lang w:eastAsia="zh-CN"/>
        </w:rPr>
        <w:t>、护耳</w:t>
      </w:r>
      <w:r w:rsidR="005C696A">
        <w:rPr>
          <w:rFonts w:ascii="Arial" w:hAnsi="Arial" w:cs="Arial" w:hint="eastAsia"/>
          <w:lang w:eastAsia="zh-CN"/>
        </w:rPr>
        <w:t>用具</w:t>
      </w:r>
      <w:r w:rsidR="00AA3FC5">
        <w:rPr>
          <w:rFonts w:ascii="Arial" w:hAnsi="Arial" w:cs="Arial" w:hint="eastAsia"/>
          <w:lang w:eastAsia="zh-CN"/>
        </w:rPr>
        <w:t>、</w:t>
      </w:r>
      <w:r w:rsidR="005C696A">
        <w:rPr>
          <w:rFonts w:ascii="Arial" w:hAnsi="Arial" w:cs="Arial" w:hint="eastAsia"/>
          <w:lang w:eastAsia="zh-CN"/>
        </w:rPr>
        <w:t>战术皮带</w:t>
      </w:r>
      <w:r w:rsidR="00AA3FC5">
        <w:rPr>
          <w:rFonts w:ascii="Arial" w:hAnsi="Arial" w:cs="Arial" w:hint="eastAsia"/>
          <w:lang w:eastAsia="zh-CN"/>
        </w:rPr>
        <w:t>、</w:t>
      </w:r>
      <w:r w:rsidR="007447F2">
        <w:rPr>
          <w:rFonts w:ascii="Arial" w:hAnsi="Arial" w:cs="Arial" w:hint="eastAsia"/>
          <w:lang w:eastAsia="zh-CN"/>
        </w:rPr>
        <w:t>隐藏枪套、</w:t>
      </w:r>
      <w:r w:rsidR="000D6C32">
        <w:rPr>
          <w:rFonts w:ascii="Arial" w:hAnsi="Arial" w:cs="Arial" w:hint="eastAsia"/>
          <w:lang w:eastAsia="zh-CN"/>
        </w:rPr>
        <w:t>弹匣</w:t>
      </w:r>
      <w:r w:rsidR="00AA3FC5">
        <w:rPr>
          <w:rFonts w:ascii="Arial" w:hAnsi="Arial" w:cs="Arial" w:hint="eastAsia"/>
          <w:lang w:eastAsia="zh-CN"/>
        </w:rPr>
        <w:t>包和帽子是报名武器课程的学员必须携带的装备</w:t>
      </w:r>
      <w:r w:rsidR="006C5EB4">
        <w:rPr>
          <w:rFonts w:ascii="Arial" w:hAnsi="Arial" w:cs="Arial" w:hint="eastAsia"/>
          <w:lang w:eastAsia="zh-CN"/>
        </w:rPr>
        <w:t>，且学员须自行保管</w:t>
      </w:r>
      <w:r w:rsidR="00AA3FC5">
        <w:rPr>
          <w:rFonts w:ascii="Arial" w:hAnsi="Arial" w:cs="Arial" w:hint="eastAsia"/>
          <w:lang w:eastAsia="zh-CN"/>
        </w:rPr>
        <w:t>。如有弹药需求方面的问题，请联络先丰。如您想在课程中租借武器，请提前告知</w:t>
      </w:r>
      <w:bookmarkStart w:id="0" w:name="_GoBack"/>
      <w:bookmarkEnd w:id="0"/>
      <w:r w:rsidR="00AA3FC5">
        <w:rPr>
          <w:rFonts w:ascii="Arial" w:hAnsi="Arial" w:cs="Arial" w:hint="eastAsia"/>
          <w:lang w:eastAsia="zh-CN"/>
        </w:rPr>
        <w:t>我们。</w:t>
      </w:r>
    </w:p>
    <w:p w14:paraId="3E3FEDCC" w14:textId="5C222A9A" w:rsidR="00EE3F2F" w:rsidRPr="00D06DF2" w:rsidRDefault="00EE3F2F" w:rsidP="00EE3F2F">
      <w:pPr>
        <w:spacing w:before="100" w:beforeAutospacing="1" w:after="100" w:afterAutospacing="1"/>
        <w:rPr>
          <w:rFonts w:ascii="Arial" w:hAnsi="Arial" w:cs="Arial"/>
          <w:b/>
          <w:bCs/>
          <w:sz w:val="40"/>
          <w:szCs w:val="40"/>
        </w:rPr>
      </w:pPr>
      <w:r w:rsidRPr="00D06DF2">
        <w:rPr>
          <w:rFonts w:ascii="Arial" w:hAnsi="Arial" w:cs="Arial"/>
          <w:b/>
          <w:bCs/>
          <w:sz w:val="40"/>
          <w:szCs w:val="40"/>
        </w:rPr>
        <w:t>Right to Refuse</w:t>
      </w:r>
      <w:r w:rsidR="00712761">
        <w:rPr>
          <w:rFonts w:ascii="Arial" w:hAnsi="Arial" w:cs="Arial"/>
          <w:b/>
          <w:bCs/>
          <w:sz w:val="40"/>
          <w:szCs w:val="40"/>
        </w:rPr>
        <w:t xml:space="preserve"> </w:t>
      </w:r>
      <w:r w:rsidRPr="00D06DF2">
        <w:rPr>
          <w:rFonts w:ascii="Arial" w:hAnsi="Arial" w:cs="Arial"/>
          <w:b/>
          <w:bCs/>
          <w:sz w:val="40"/>
          <w:szCs w:val="40"/>
        </w:rPr>
        <w:t>Training</w:t>
      </w:r>
      <w:r w:rsidR="00712761">
        <w:rPr>
          <w:rFonts w:ascii="Arial" w:hAnsi="Arial" w:cs="Arial"/>
          <w:b/>
          <w:bCs/>
          <w:sz w:val="40"/>
          <w:szCs w:val="40"/>
        </w:rPr>
        <w:t xml:space="preserve"> </w:t>
      </w:r>
      <w:r w:rsidR="00442AFE">
        <w:rPr>
          <w:rFonts w:ascii="Arial" w:hAnsi="Arial" w:cs="Arial" w:hint="eastAsia"/>
          <w:b/>
          <w:bCs/>
          <w:sz w:val="40"/>
          <w:szCs w:val="40"/>
          <w:lang w:eastAsia="zh-CN"/>
        </w:rPr>
        <w:t>拒绝授课的权利</w:t>
      </w:r>
    </w:p>
    <w:p w14:paraId="35927C08" w14:textId="5FE779B0" w:rsidR="00EE3F2F" w:rsidRDefault="00EE3F2F" w:rsidP="00EE3F2F">
      <w:pPr>
        <w:rPr>
          <w:rFonts w:ascii="Arial" w:hAnsi="Arial" w:cs="Arial"/>
        </w:rPr>
      </w:pPr>
      <w:r w:rsidRPr="00D06DF2">
        <w:rPr>
          <w:rFonts w:ascii="Arial" w:hAnsi="Arial" w:cs="Arial"/>
        </w:rPr>
        <w:t xml:space="preserve">Due to the serious and sensitive </w:t>
      </w:r>
      <w:r w:rsidR="000F496F" w:rsidRPr="00D06DF2">
        <w:rPr>
          <w:rFonts w:ascii="Arial" w:hAnsi="Arial" w:cs="Arial"/>
        </w:rPr>
        <w:t>nature of the training that FSG</w:t>
      </w:r>
      <w:r w:rsidRPr="00D06DF2">
        <w:rPr>
          <w:rFonts w:ascii="Arial" w:hAnsi="Arial" w:cs="Arial"/>
        </w:rPr>
        <w:t xml:space="preserve"> provides, we reserve the right to refuse training to anyone. Every applicant must pass a detailed eligibility and background check. We reserve the right to refuse admission to any person who does not meet our eligibility requirements, has a felony or violent misdemeanor conviction, or a record of mental instability. </w:t>
      </w:r>
    </w:p>
    <w:p w14:paraId="4E3435F8" w14:textId="375526C7" w:rsidR="00FC2287" w:rsidRPr="00D06DF2" w:rsidRDefault="00FC2287" w:rsidP="00EE3F2F">
      <w:pPr>
        <w:rPr>
          <w:rFonts w:ascii="Arial" w:hAnsi="Arial" w:cs="Arial"/>
          <w:lang w:eastAsia="zh-CN"/>
        </w:rPr>
      </w:pPr>
      <w:r>
        <w:rPr>
          <w:rFonts w:ascii="Arial" w:hAnsi="Arial" w:cs="Arial" w:hint="eastAsia"/>
          <w:lang w:eastAsia="zh-CN"/>
        </w:rPr>
        <w:t>鉴于先丰培训内容的敏感性，我们保留</w:t>
      </w:r>
      <w:r w:rsidR="000C461B">
        <w:rPr>
          <w:rFonts w:ascii="Arial" w:hAnsi="Arial" w:cs="Arial" w:hint="eastAsia"/>
          <w:lang w:eastAsia="zh-CN"/>
        </w:rPr>
        <w:t>对任何一名学员拒绝授课的权利。</w:t>
      </w:r>
      <w:r w:rsidR="0002557C">
        <w:rPr>
          <w:rFonts w:ascii="Arial" w:hAnsi="Arial" w:cs="Arial" w:hint="eastAsia"/>
          <w:lang w:eastAsia="zh-CN"/>
        </w:rPr>
        <w:t>所有申请者必须通过详尽的资格和背景调查。我们保留不录取未达到资格要求、曾犯重罪或暴力</w:t>
      </w:r>
      <w:r w:rsidR="00A53B25">
        <w:rPr>
          <w:rFonts w:ascii="Arial" w:hAnsi="Arial" w:cs="Arial" w:hint="eastAsia"/>
          <w:lang w:eastAsia="zh-CN"/>
        </w:rPr>
        <w:t>不端行为</w:t>
      </w:r>
      <w:r w:rsidR="00030C28">
        <w:rPr>
          <w:rFonts w:ascii="Arial" w:hAnsi="Arial" w:cs="Arial" w:hint="eastAsia"/>
          <w:lang w:eastAsia="zh-CN"/>
        </w:rPr>
        <w:t>、</w:t>
      </w:r>
      <w:r w:rsidR="0002557C">
        <w:rPr>
          <w:rFonts w:ascii="Arial" w:hAnsi="Arial" w:cs="Arial" w:hint="eastAsia"/>
          <w:lang w:eastAsia="zh-CN"/>
        </w:rPr>
        <w:t>有精神病史的学员的权利。</w:t>
      </w:r>
    </w:p>
    <w:p w14:paraId="4FAD1F57" w14:textId="7358951F" w:rsidR="00EE3F2F" w:rsidRPr="00D06DF2" w:rsidRDefault="00EE3F2F" w:rsidP="00EE3F2F">
      <w:pPr>
        <w:spacing w:before="100" w:beforeAutospacing="1" w:after="100" w:afterAutospacing="1"/>
        <w:rPr>
          <w:rFonts w:ascii="Arial" w:hAnsi="Arial" w:cs="Arial"/>
          <w:b/>
          <w:bCs/>
          <w:sz w:val="40"/>
          <w:szCs w:val="40"/>
        </w:rPr>
      </w:pPr>
      <w:r w:rsidRPr="00D06DF2">
        <w:rPr>
          <w:rFonts w:ascii="Arial" w:hAnsi="Arial" w:cs="Arial"/>
          <w:b/>
          <w:bCs/>
          <w:sz w:val="40"/>
          <w:szCs w:val="40"/>
        </w:rPr>
        <w:t>Student Conduct</w:t>
      </w:r>
      <w:r w:rsidR="00712761">
        <w:rPr>
          <w:rFonts w:ascii="Arial" w:hAnsi="Arial" w:cs="Arial"/>
          <w:b/>
          <w:bCs/>
          <w:sz w:val="40"/>
          <w:szCs w:val="40"/>
        </w:rPr>
        <w:t xml:space="preserve"> </w:t>
      </w:r>
      <w:r w:rsidR="00F701EB">
        <w:rPr>
          <w:rFonts w:ascii="Arial" w:hAnsi="Arial" w:cs="Arial" w:hint="eastAsia"/>
          <w:b/>
          <w:bCs/>
          <w:sz w:val="40"/>
          <w:szCs w:val="40"/>
          <w:lang w:eastAsia="zh-CN"/>
        </w:rPr>
        <w:t>学员行为守则</w:t>
      </w:r>
    </w:p>
    <w:p w14:paraId="3F981DAE" w14:textId="64009448" w:rsidR="00EE3F2F" w:rsidRDefault="00EE3F2F" w:rsidP="00EE3F2F">
      <w:pPr>
        <w:rPr>
          <w:rFonts w:ascii="Arial" w:hAnsi="Arial" w:cs="Arial"/>
        </w:rPr>
      </w:pPr>
      <w:r w:rsidRPr="00D06DF2">
        <w:rPr>
          <w:rFonts w:ascii="Arial" w:hAnsi="Arial" w:cs="Arial"/>
        </w:rPr>
        <w:t>A student will be terminated from training immediately for any of the following reasons: failure to follow instructions, reckless or dangerous behavior, failure to attend training sessions, falsifyi</w:t>
      </w:r>
      <w:r w:rsidR="000F496F" w:rsidRPr="00D06DF2">
        <w:rPr>
          <w:rFonts w:ascii="Arial" w:hAnsi="Arial" w:cs="Arial"/>
        </w:rPr>
        <w:t>ng any information given to FSG</w:t>
      </w:r>
      <w:r w:rsidRPr="00D06DF2">
        <w:rPr>
          <w:rFonts w:ascii="Arial" w:hAnsi="Arial" w:cs="Arial"/>
        </w:rPr>
        <w:t>, or objectionable behavior in or out of class settings. Readmission will take place at</w:t>
      </w:r>
      <w:r w:rsidR="000F496F" w:rsidRPr="00D06DF2">
        <w:rPr>
          <w:rFonts w:ascii="Arial" w:hAnsi="Arial" w:cs="Arial"/>
        </w:rPr>
        <w:t xml:space="preserve"> the sole discretion of the FSG Training Division</w:t>
      </w:r>
      <w:r w:rsidRPr="00D06DF2">
        <w:rPr>
          <w:rFonts w:ascii="Arial" w:hAnsi="Arial" w:cs="Arial"/>
        </w:rPr>
        <w:t xml:space="preserve"> Administration. </w:t>
      </w:r>
    </w:p>
    <w:p w14:paraId="2B24A609" w14:textId="6F4B92C9" w:rsidR="00CE408A" w:rsidRDefault="00EF6B3B" w:rsidP="00EE3F2F">
      <w:pPr>
        <w:rPr>
          <w:rFonts w:ascii="Arial" w:hAnsi="Arial" w:cs="Arial"/>
          <w:lang w:eastAsia="zh-CN"/>
        </w:rPr>
      </w:pPr>
      <w:r>
        <w:rPr>
          <w:rFonts w:ascii="Arial" w:hAnsi="Arial" w:cs="Arial" w:hint="eastAsia"/>
          <w:lang w:eastAsia="zh-CN"/>
        </w:rPr>
        <w:t>出现下列任何一种</w:t>
      </w:r>
      <w:r w:rsidR="00106347">
        <w:rPr>
          <w:rFonts w:ascii="Arial" w:hAnsi="Arial" w:cs="Arial" w:hint="eastAsia"/>
          <w:lang w:eastAsia="zh-CN"/>
        </w:rPr>
        <w:t>情况，学员会被</w:t>
      </w:r>
      <w:r w:rsidR="00746982">
        <w:rPr>
          <w:rFonts w:ascii="Arial" w:hAnsi="Arial" w:cs="Arial" w:hint="eastAsia"/>
          <w:lang w:eastAsia="zh-CN"/>
        </w:rPr>
        <w:t>立即</w:t>
      </w:r>
      <w:r w:rsidR="00106347">
        <w:rPr>
          <w:rFonts w:ascii="Arial" w:hAnsi="Arial" w:cs="Arial" w:hint="eastAsia"/>
          <w:lang w:eastAsia="zh-CN"/>
        </w:rPr>
        <w:t>开除出课程：</w:t>
      </w:r>
      <w:r w:rsidR="00603211">
        <w:rPr>
          <w:rFonts w:ascii="Arial" w:hAnsi="Arial" w:cs="Arial" w:hint="eastAsia"/>
          <w:lang w:eastAsia="zh-CN"/>
        </w:rPr>
        <w:t>不服从教官指令；</w:t>
      </w:r>
      <w:r w:rsidR="00CE408A">
        <w:rPr>
          <w:rFonts w:ascii="Arial" w:hAnsi="Arial" w:cs="Arial" w:hint="eastAsia"/>
          <w:lang w:eastAsia="zh-CN"/>
        </w:rPr>
        <w:t>有轻率或危险行为；翘课；</w:t>
      </w:r>
      <w:r w:rsidR="00C518DE">
        <w:rPr>
          <w:rFonts w:ascii="Arial" w:hAnsi="Arial" w:cs="Arial" w:hint="eastAsia"/>
          <w:lang w:eastAsia="zh-CN"/>
        </w:rPr>
        <w:t>篡改或</w:t>
      </w:r>
      <w:r w:rsidR="00CE408A">
        <w:rPr>
          <w:rFonts w:ascii="Arial" w:hAnsi="Arial" w:cs="Arial" w:hint="eastAsia"/>
          <w:lang w:eastAsia="zh-CN"/>
        </w:rPr>
        <w:t>伪造交给先丰的信息；</w:t>
      </w:r>
      <w:r w:rsidR="00D24B5A">
        <w:rPr>
          <w:rFonts w:ascii="Arial" w:hAnsi="Arial" w:cs="Arial" w:hint="eastAsia"/>
          <w:lang w:eastAsia="zh-CN"/>
        </w:rPr>
        <w:t>课上</w:t>
      </w:r>
      <w:r w:rsidR="00CE408A">
        <w:rPr>
          <w:rFonts w:ascii="Arial" w:hAnsi="Arial" w:cs="Arial" w:hint="eastAsia"/>
          <w:lang w:eastAsia="zh-CN"/>
        </w:rPr>
        <w:t>或课后有令人反感的行为。如学员被开除，</w:t>
      </w:r>
      <w:r w:rsidR="00D12DE1">
        <w:rPr>
          <w:rFonts w:ascii="Arial" w:hAnsi="Arial" w:cs="Arial" w:hint="eastAsia"/>
          <w:lang w:eastAsia="zh-CN"/>
        </w:rPr>
        <w:t>将</w:t>
      </w:r>
      <w:r w:rsidR="00CE408A">
        <w:rPr>
          <w:rFonts w:ascii="Arial" w:hAnsi="Arial" w:cs="Arial" w:hint="eastAsia"/>
          <w:lang w:eastAsia="zh-CN"/>
        </w:rPr>
        <w:t>由先丰培训部</w:t>
      </w:r>
      <w:r w:rsidR="00747008">
        <w:rPr>
          <w:rFonts w:ascii="Arial" w:hAnsi="Arial" w:cs="Arial" w:hint="eastAsia"/>
          <w:lang w:eastAsia="zh-CN"/>
        </w:rPr>
        <w:t>管理层</w:t>
      </w:r>
      <w:r w:rsidR="00CE408A">
        <w:rPr>
          <w:rFonts w:ascii="Arial" w:hAnsi="Arial" w:cs="Arial" w:hint="eastAsia"/>
          <w:lang w:eastAsia="zh-CN"/>
        </w:rPr>
        <w:t>决定是否重新录用该学员。</w:t>
      </w:r>
    </w:p>
    <w:p w14:paraId="3B6E0366" w14:textId="77777777" w:rsidR="00A528CA" w:rsidRPr="00D06DF2" w:rsidRDefault="00A528CA" w:rsidP="00EE3F2F">
      <w:pPr>
        <w:rPr>
          <w:rFonts w:ascii="Arial" w:hAnsi="Arial" w:cs="Arial"/>
          <w:lang w:eastAsia="zh-CN"/>
        </w:rPr>
      </w:pPr>
    </w:p>
    <w:p w14:paraId="49B76437" w14:textId="7C9C7C49" w:rsidR="00EE3F2F" w:rsidRPr="00D06DF2" w:rsidRDefault="00EE3F2F" w:rsidP="00EE3F2F">
      <w:pPr>
        <w:spacing w:before="100" w:beforeAutospacing="1" w:after="100" w:afterAutospacing="1"/>
        <w:rPr>
          <w:rFonts w:ascii="Arial" w:hAnsi="Arial" w:cs="Arial"/>
          <w:b/>
          <w:bCs/>
          <w:sz w:val="40"/>
          <w:szCs w:val="40"/>
        </w:rPr>
      </w:pPr>
      <w:r w:rsidRPr="00D06DF2">
        <w:rPr>
          <w:rFonts w:ascii="Arial" w:hAnsi="Arial" w:cs="Arial"/>
          <w:b/>
          <w:bCs/>
          <w:sz w:val="40"/>
          <w:szCs w:val="40"/>
        </w:rPr>
        <w:t>Accommodations, Travel, &amp; Meals</w:t>
      </w:r>
      <w:r w:rsidR="00712761">
        <w:rPr>
          <w:rFonts w:ascii="Arial" w:hAnsi="Arial" w:cs="Arial"/>
          <w:b/>
          <w:bCs/>
          <w:sz w:val="40"/>
          <w:szCs w:val="40"/>
        </w:rPr>
        <w:t xml:space="preserve"> </w:t>
      </w:r>
      <w:r w:rsidR="00185A69">
        <w:rPr>
          <w:rFonts w:ascii="Arial" w:hAnsi="Arial" w:cs="Arial" w:hint="eastAsia"/>
          <w:b/>
          <w:bCs/>
          <w:sz w:val="40"/>
          <w:szCs w:val="40"/>
          <w:lang w:eastAsia="zh-CN"/>
        </w:rPr>
        <w:t>住宿、出行和餐饮</w:t>
      </w:r>
    </w:p>
    <w:p w14:paraId="1B8C812D" w14:textId="108791C4" w:rsidR="00EE3F2F" w:rsidRPr="00D06DF2" w:rsidRDefault="00EE3F2F" w:rsidP="00EE3F2F">
      <w:pPr>
        <w:rPr>
          <w:rFonts w:ascii="Arial" w:hAnsi="Arial" w:cs="Arial"/>
        </w:rPr>
      </w:pPr>
      <w:r w:rsidRPr="00D06DF2">
        <w:rPr>
          <w:rFonts w:ascii="Arial" w:hAnsi="Arial" w:cs="Arial"/>
        </w:rPr>
        <w:t>All travel, lodging and meal costs are additional to our tuition fees and are the sole resp</w:t>
      </w:r>
      <w:r w:rsidR="000F496F" w:rsidRPr="00D06DF2">
        <w:rPr>
          <w:rFonts w:ascii="Arial" w:hAnsi="Arial" w:cs="Arial"/>
        </w:rPr>
        <w:t xml:space="preserve">onsibility of the student. FSG </w:t>
      </w:r>
      <w:r w:rsidRPr="00D06DF2">
        <w:rPr>
          <w:rFonts w:ascii="Arial" w:hAnsi="Arial" w:cs="Arial"/>
        </w:rPr>
        <w:t>has negotiated discounted r</w:t>
      </w:r>
      <w:r w:rsidR="000F496F" w:rsidRPr="00D06DF2">
        <w:rPr>
          <w:rFonts w:ascii="Arial" w:hAnsi="Arial" w:cs="Arial"/>
        </w:rPr>
        <w:t>ates at hotels located near FSG</w:t>
      </w:r>
      <w:r w:rsidRPr="00D06DF2">
        <w:rPr>
          <w:rFonts w:ascii="Arial" w:hAnsi="Arial" w:cs="Arial"/>
        </w:rPr>
        <w:t xml:space="preserve"> training locations. Recommended lodging is locate</w:t>
      </w:r>
      <w:r w:rsidR="000F496F" w:rsidRPr="00D06DF2">
        <w:rPr>
          <w:rFonts w:ascii="Arial" w:hAnsi="Arial" w:cs="Arial"/>
        </w:rPr>
        <w:t>d within a short commute of FSG</w:t>
      </w:r>
      <w:r w:rsidRPr="00D06DF2">
        <w:rPr>
          <w:rFonts w:ascii="Arial" w:hAnsi="Arial" w:cs="Arial"/>
        </w:rPr>
        <w:t xml:space="preserve"> training locations. Specific lodging information will be provided to attendees upon completion of registration and acceptance into one of our programs. </w:t>
      </w:r>
    </w:p>
    <w:p w14:paraId="3CE7D6FF" w14:textId="0F02F776" w:rsidR="001E2F03" w:rsidRPr="00D06DF2" w:rsidRDefault="001E2F03">
      <w:pPr>
        <w:rPr>
          <w:rFonts w:ascii="Arial" w:hAnsi="Arial"/>
          <w:lang w:eastAsia="zh-CN"/>
        </w:rPr>
      </w:pPr>
      <w:r>
        <w:rPr>
          <w:rFonts w:ascii="Arial" w:hAnsi="Arial" w:hint="eastAsia"/>
          <w:lang w:eastAsia="zh-CN"/>
        </w:rPr>
        <w:lastRenderedPageBreak/>
        <w:t>所有出行、住宿和餐饮费用均不包含在学费之内，须</w:t>
      </w:r>
      <w:r w:rsidR="00131177">
        <w:rPr>
          <w:rFonts w:ascii="Arial" w:hAnsi="Arial" w:hint="eastAsia"/>
          <w:lang w:eastAsia="zh-CN"/>
        </w:rPr>
        <w:t>由</w:t>
      </w:r>
      <w:r>
        <w:rPr>
          <w:rFonts w:ascii="Arial" w:hAnsi="Arial" w:hint="eastAsia"/>
          <w:lang w:eastAsia="zh-CN"/>
        </w:rPr>
        <w:t>学员自行承担。</w:t>
      </w:r>
      <w:r w:rsidR="009018FE">
        <w:rPr>
          <w:rFonts w:ascii="Arial" w:hAnsi="Arial" w:hint="eastAsia"/>
          <w:lang w:eastAsia="zh-CN"/>
        </w:rPr>
        <w:t>先丰已和培训场地附近的酒店定好</w:t>
      </w:r>
      <w:r w:rsidR="004704ED">
        <w:rPr>
          <w:rFonts w:ascii="Arial" w:hAnsi="Arial" w:hint="eastAsia"/>
          <w:lang w:eastAsia="zh-CN"/>
        </w:rPr>
        <w:t>协议</w:t>
      </w:r>
      <w:r w:rsidR="009018FE">
        <w:rPr>
          <w:rFonts w:ascii="Arial" w:hAnsi="Arial" w:hint="eastAsia"/>
          <w:lang w:eastAsia="zh-CN"/>
        </w:rPr>
        <w:t>价。我们推荐的下塌处靠近先丰的培训场地。</w:t>
      </w:r>
      <w:r w:rsidR="005B7F36">
        <w:rPr>
          <w:rFonts w:ascii="Arial" w:hAnsi="Arial" w:hint="eastAsia"/>
          <w:lang w:eastAsia="zh-CN"/>
        </w:rPr>
        <w:t>完成报名和录取流程后，</w:t>
      </w:r>
      <w:r w:rsidR="00BF1082">
        <w:rPr>
          <w:rFonts w:ascii="Arial" w:hAnsi="Arial" w:hint="eastAsia"/>
          <w:lang w:eastAsia="zh-CN"/>
        </w:rPr>
        <w:t>我们会将</w:t>
      </w:r>
      <w:r w:rsidR="005B7F36">
        <w:rPr>
          <w:rFonts w:ascii="Arial" w:hAnsi="Arial" w:hint="eastAsia"/>
          <w:lang w:eastAsia="zh-CN"/>
        </w:rPr>
        <w:t>详细的住宿信息提供给学员。</w:t>
      </w:r>
    </w:p>
    <w:sectPr w:rsidR="001E2F03" w:rsidRPr="00D06DF2" w:rsidSect="00342310">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59E97" w14:textId="77777777" w:rsidR="00AE48D3" w:rsidRDefault="00AE48D3" w:rsidP="004E60E3">
      <w:r>
        <w:separator/>
      </w:r>
    </w:p>
  </w:endnote>
  <w:endnote w:type="continuationSeparator" w:id="0">
    <w:p w14:paraId="0A6AE163" w14:textId="77777777" w:rsidR="00AE48D3" w:rsidRDefault="00AE48D3" w:rsidP="004E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7E001" w14:textId="77777777" w:rsidR="00AE48D3" w:rsidRDefault="00AE48D3" w:rsidP="004E60E3">
      <w:r>
        <w:separator/>
      </w:r>
    </w:p>
  </w:footnote>
  <w:footnote w:type="continuationSeparator" w:id="0">
    <w:p w14:paraId="603FF9EB" w14:textId="77777777" w:rsidR="00AE48D3" w:rsidRDefault="00AE48D3" w:rsidP="004E6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D9999" w14:textId="463AC3F7" w:rsidR="004E60E3" w:rsidRDefault="004E60E3" w:rsidP="004E60E3">
    <w:pPr>
      <w:pStyle w:val="Header"/>
      <w:jc w:val="center"/>
    </w:pPr>
    <w:r>
      <w:rPr>
        <w:noProof/>
      </w:rPr>
      <w:drawing>
        <wp:inline distT="0" distB="0" distL="0" distR="0" wp14:anchorId="691DF3C6" wp14:editId="3B18ECA2">
          <wp:extent cx="2672715" cy="574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2715" cy="574675"/>
                  </a:xfrm>
                  <a:prstGeom prst="rect">
                    <a:avLst/>
                  </a:prstGeom>
                  <a:solidFill>
                    <a:srgbClr val="FFFFFF"/>
                  </a:solidFill>
                  <a:ln>
                    <a:noFill/>
                  </a:ln>
                </pic:spPr>
              </pic:pic>
            </a:graphicData>
          </a:graphic>
        </wp:inline>
      </w:drawing>
    </w:r>
  </w:p>
  <w:p w14:paraId="66DCB0A8" w14:textId="77777777" w:rsidR="004E60E3" w:rsidRDefault="004E6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92D5B"/>
    <w:multiLevelType w:val="multilevel"/>
    <w:tmpl w:val="5B16AD48"/>
    <w:lvl w:ilvl="0">
      <w:start w:val="1"/>
      <w:numFmt w:val="decimal"/>
      <w:lvlText w:val="%1."/>
      <w:lvlJc w:val="left"/>
      <w:pPr>
        <w:tabs>
          <w:tab w:val="num" w:pos="644"/>
        </w:tabs>
        <w:ind w:left="644" w:hanging="360"/>
      </w:pPr>
      <w:rPr>
        <w:rFonts w:ascii="Times New Roman" w:eastAsia="Times New Roman" w:hAnsi="Times New Roman" w:cs="Times New Roman"/>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55"/>
    <w:rsid w:val="000028AD"/>
    <w:rsid w:val="00004B07"/>
    <w:rsid w:val="00004E93"/>
    <w:rsid w:val="00007033"/>
    <w:rsid w:val="00010EFC"/>
    <w:rsid w:val="000163BB"/>
    <w:rsid w:val="00024F64"/>
    <w:rsid w:val="0002557C"/>
    <w:rsid w:val="00030C28"/>
    <w:rsid w:val="00031639"/>
    <w:rsid w:val="0004521B"/>
    <w:rsid w:val="000468E2"/>
    <w:rsid w:val="00070ACD"/>
    <w:rsid w:val="00075085"/>
    <w:rsid w:val="00086AE2"/>
    <w:rsid w:val="000A0772"/>
    <w:rsid w:val="000A498A"/>
    <w:rsid w:val="000A794B"/>
    <w:rsid w:val="000C461B"/>
    <w:rsid w:val="000D6C32"/>
    <w:rsid w:val="000E2A4C"/>
    <w:rsid w:val="000E385B"/>
    <w:rsid w:val="000E5504"/>
    <w:rsid w:val="000F112A"/>
    <w:rsid w:val="000F496F"/>
    <w:rsid w:val="00106347"/>
    <w:rsid w:val="00126DE0"/>
    <w:rsid w:val="00131177"/>
    <w:rsid w:val="0014144A"/>
    <w:rsid w:val="00141AE1"/>
    <w:rsid w:val="00141EAC"/>
    <w:rsid w:val="00143DAB"/>
    <w:rsid w:val="00152476"/>
    <w:rsid w:val="0016539B"/>
    <w:rsid w:val="00170D4A"/>
    <w:rsid w:val="0017634C"/>
    <w:rsid w:val="00177702"/>
    <w:rsid w:val="00185A69"/>
    <w:rsid w:val="00186DE7"/>
    <w:rsid w:val="001A08AA"/>
    <w:rsid w:val="001A3753"/>
    <w:rsid w:val="001B2F95"/>
    <w:rsid w:val="001B4841"/>
    <w:rsid w:val="001C052A"/>
    <w:rsid w:val="001C0B26"/>
    <w:rsid w:val="001C4B8B"/>
    <w:rsid w:val="001C51CA"/>
    <w:rsid w:val="001D0723"/>
    <w:rsid w:val="001D4429"/>
    <w:rsid w:val="001E2F03"/>
    <w:rsid w:val="001F5E04"/>
    <w:rsid w:val="001F768E"/>
    <w:rsid w:val="001F7B14"/>
    <w:rsid w:val="00203EDC"/>
    <w:rsid w:val="002043F4"/>
    <w:rsid w:val="00207BE5"/>
    <w:rsid w:val="002154C5"/>
    <w:rsid w:val="0022067F"/>
    <w:rsid w:val="00225271"/>
    <w:rsid w:val="00250DDA"/>
    <w:rsid w:val="00267647"/>
    <w:rsid w:val="00275D57"/>
    <w:rsid w:val="00293E0D"/>
    <w:rsid w:val="002979EF"/>
    <w:rsid w:val="002A2AD6"/>
    <w:rsid w:val="002A4401"/>
    <w:rsid w:val="002B27A3"/>
    <w:rsid w:val="002B553D"/>
    <w:rsid w:val="002B6B87"/>
    <w:rsid w:val="002C7225"/>
    <w:rsid w:val="002C7E95"/>
    <w:rsid w:val="002D6104"/>
    <w:rsid w:val="002D741E"/>
    <w:rsid w:val="002E011F"/>
    <w:rsid w:val="002E2EE6"/>
    <w:rsid w:val="002F41D8"/>
    <w:rsid w:val="002F50A6"/>
    <w:rsid w:val="002F6C60"/>
    <w:rsid w:val="002F7501"/>
    <w:rsid w:val="002F7E04"/>
    <w:rsid w:val="00303C48"/>
    <w:rsid w:val="00303CC1"/>
    <w:rsid w:val="00304CB0"/>
    <w:rsid w:val="003054FD"/>
    <w:rsid w:val="00310312"/>
    <w:rsid w:val="0031107A"/>
    <w:rsid w:val="003119F4"/>
    <w:rsid w:val="00320E20"/>
    <w:rsid w:val="00320F18"/>
    <w:rsid w:val="00323B09"/>
    <w:rsid w:val="00326D34"/>
    <w:rsid w:val="0032771B"/>
    <w:rsid w:val="00336C2E"/>
    <w:rsid w:val="00342310"/>
    <w:rsid w:val="00344449"/>
    <w:rsid w:val="00361D74"/>
    <w:rsid w:val="00385F2D"/>
    <w:rsid w:val="0039170C"/>
    <w:rsid w:val="003A01FB"/>
    <w:rsid w:val="003A0692"/>
    <w:rsid w:val="003A4C3E"/>
    <w:rsid w:val="003E62C4"/>
    <w:rsid w:val="003E655C"/>
    <w:rsid w:val="003F2FD7"/>
    <w:rsid w:val="003F7BE4"/>
    <w:rsid w:val="004064A9"/>
    <w:rsid w:val="0041208A"/>
    <w:rsid w:val="00416951"/>
    <w:rsid w:val="00426CDE"/>
    <w:rsid w:val="0042779D"/>
    <w:rsid w:val="00436858"/>
    <w:rsid w:val="00440827"/>
    <w:rsid w:val="00442AFE"/>
    <w:rsid w:val="00442F90"/>
    <w:rsid w:val="004476D8"/>
    <w:rsid w:val="004541C2"/>
    <w:rsid w:val="004615C2"/>
    <w:rsid w:val="004639EE"/>
    <w:rsid w:val="004704ED"/>
    <w:rsid w:val="00471454"/>
    <w:rsid w:val="00497485"/>
    <w:rsid w:val="004A0CBD"/>
    <w:rsid w:val="004A6277"/>
    <w:rsid w:val="004A6B87"/>
    <w:rsid w:val="004C33DA"/>
    <w:rsid w:val="004C3DE1"/>
    <w:rsid w:val="004C7D6D"/>
    <w:rsid w:val="004E60E3"/>
    <w:rsid w:val="004E61D8"/>
    <w:rsid w:val="00507E56"/>
    <w:rsid w:val="00507FF0"/>
    <w:rsid w:val="005122BE"/>
    <w:rsid w:val="00516433"/>
    <w:rsid w:val="00521A51"/>
    <w:rsid w:val="00522F1E"/>
    <w:rsid w:val="00527505"/>
    <w:rsid w:val="00537077"/>
    <w:rsid w:val="0055405C"/>
    <w:rsid w:val="005635FB"/>
    <w:rsid w:val="00564FE6"/>
    <w:rsid w:val="005709C2"/>
    <w:rsid w:val="00593A13"/>
    <w:rsid w:val="00594AD4"/>
    <w:rsid w:val="0059629E"/>
    <w:rsid w:val="00596D46"/>
    <w:rsid w:val="005A30B2"/>
    <w:rsid w:val="005B2379"/>
    <w:rsid w:val="005B3211"/>
    <w:rsid w:val="005B5D87"/>
    <w:rsid w:val="005B73B6"/>
    <w:rsid w:val="005B7F36"/>
    <w:rsid w:val="005C5A82"/>
    <w:rsid w:val="005C696A"/>
    <w:rsid w:val="005E6824"/>
    <w:rsid w:val="005F1018"/>
    <w:rsid w:val="005F31EF"/>
    <w:rsid w:val="00601107"/>
    <w:rsid w:val="00601D91"/>
    <w:rsid w:val="00603211"/>
    <w:rsid w:val="006111E6"/>
    <w:rsid w:val="00616F10"/>
    <w:rsid w:val="00624AE5"/>
    <w:rsid w:val="0062614D"/>
    <w:rsid w:val="00626C0A"/>
    <w:rsid w:val="00636426"/>
    <w:rsid w:val="006470AC"/>
    <w:rsid w:val="006474F8"/>
    <w:rsid w:val="00654A75"/>
    <w:rsid w:val="00667AFC"/>
    <w:rsid w:val="006700B6"/>
    <w:rsid w:val="006711C9"/>
    <w:rsid w:val="006755AF"/>
    <w:rsid w:val="00683E5A"/>
    <w:rsid w:val="006855B8"/>
    <w:rsid w:val="006855EF"/>
    <w:rsid w:val="00685E25"/>
    <w:rsid w:val="006964BA"/>
    <w:rsid w:val="006A3FBE"/>
    <w:rsid w:val="006A53FB"/>
    <w:rsid w:val="006B1AF4"/>
    <w:rsid w:val="006C13A0"/>
    <w:rsid w:val="006C49DD"/>
    <w:rsid w:val="006C5EB4"/>
    <w:rsid w:val="006C6EF5"/>
    <w:rsid w:val="006D1133"/>
    <w:rsid w:val="006F3BEB"/>
    <w:rsid w:val="006F6528"/>
    <w:rsid w:val="007124A8"/>
    <w:rsid w:val="00712761"/>
    <w:rsid w:val="00716FA9"/>
    <w:rsid w:val="00727658"/>
    <w:rsid w:val="0074240A"/>
    <w:rsid w:val="00743CF9"/>
    <w:rsid w:val="007447F2"/>
    <w:rsid w:val="00746982"/>
    <w:rsid w:val="00746F5D"/>
    <w:rsid w:val="00747008"/>
    <w:rsid w:val="0075753E"/>
    <w:rsid w:val="007604CF"/>
    <w:rsid w:val="0076180C"/>
    <w:rsid w:val="007645EC"/>
    <w:rsid w:val="00771EF6"/>
    <w:rsid w:val="00775A9C"/>
    <w:rsid w:val="00780CE3"/>
    <w:rsid w:val="0078196A"/>
    <w:rsid w:val="007917B7"/>
    <w:rsid w:val="0079298F"/>
    <w:rsid w:val="007976C9"/>
    <w:rsid w:val="00797B8C"/>
    <w:rsid w:val="007A001D"/>
    <w:rsid w:val="007A1927"/>
    <w:rsid w:val="007A6C1A"/>
    <w:rsid w:val="007B3C7B"/>
    <w:rsid w:val="007C038F"/>
    <w:rsid w:val="007D75C7"/>
    <w:rsid w:val="007D7771"/>
    <w:rsid w:val="007E6559"/>
    <w:rsid w:val="007F021C"/>
    <w:rsid w:val="007F67E5"/>
    <w:rsid w:val="007F7E59"/>
    <w:rsid w:val="007F7F55"/>
    <w:rsid w:val="00802C2D"/>
    <w:rsid w:val="00805799"/>
    <w:rsid w:val="00807968"/>
    <w:rsid w:val="00815A16"/>
    <w:rsid w:val="00816DAE"/>
    <w:rsid w:val="008251F9"/>
    <w:rsid w:val="00825E15"/>
    <w:rsid w:val="00831B98"/>
    <w:rsid w:val="00833723"/>
    <w:rsid w:val="008348C6"/>
    <w:rsid w:val="008365E6"/>
    <w:rsid w:val="00854A82"/>
    <w:rsid w:val="00855EC8"/>
    <w:rsid w:val="00860AE2"/>
    <w:rsid w:val="00861F15"/>
    <w:rsid w:val="00866A2C"/>
    <w:rsid w:val="00867711"/>
    <w:rsid w:val="00875C7C"/>
    <w:rsid w:val="00877F53"/>
    <w:rsid w:val="00882C76"/>
    <w:rsid w:val="00885410"/>
    <w:rsid w:val="00894D52"/>
    <w:rsid w:val="008A1AC7"/>
    <w:rsid w:val="008A2E0E"/>
    <w:rsid w:val="008A79CC"/>
    <w:rsid w:val="008B0E45"/>
    <w:rsid w:val="008B2728"/>
    <w:rsid w:val="008C2BC6"/>
    <w:rsid w:val="008C3C87"/>
    <w:rsid w:val="008D199B"/>
    <w:rsid w:val="008D7FF1"/>
    <w:rsid w:val="008E2AD4"/>
    <w:rsid w:val="008F1135"/>
    <w:rsid w:val="009018FE"/>
    <w:rsid w:val="009105E3"/>
    <w:rsid w:val="00913574"/>
    <w:rsid w:val="009252FB"/>
    <w:rsid w:val="00927815"/>
    <w:rsid w:val="00927E1D"/>
    <w:rsid w:val="0093513B"/>
    <w:rsid w:val="00937A6E"/>
    <w:rsid w:val="00943BA2"/>
    <w:rsid w:val="0094719F"/>
    <w:rsid w:val="00952270"/>
    <w:rsid w:val="009543A6"/>
    <w:rsid w:val="00963FF3"/>
    <w:rsid w:val="009654AF"/>
    <w:rsid w:val="009710D8"/>
    <w:rsid w:val="009921CD"/>
    <w:rsid w:val="009A22B4"/>
    <w:rsid w:val="009B083B"/>
    <w:rsid w:val="009B1BDB"/>
    <w:rsid w:val="009C34C5"/>
    <w:rsid w:val="009C438C"/>
    <w:rsid w:val="009C6D9C"/>
    <w:rsid w:val="009E1C6F"/>
    <w:rsid w:val="009E3CFB"/>
    <w:rsid w:val="009E5177"/>
    <w:rsid w:val="009F75B0"/>
    <w:rsid w:val="00A06370"/>
    <w:rsid w:val="00A0722D"/>
    <w:rsid w:val="00A20759"/>
    <w:rsid w:val="00A20FE2"/>
    <w:rsid w:val="00A23E9E"/>
    <w:rsid w:val="00A251CB"/>
    <w:rsid w:val="00A25301"/>
    <w:rsid w:val="00A318FD"/>
    <w:rsid w:val="00A43B32"/>
    <w:rsid w:val="00A528CA"/>
    <w:rsid w:val="00A53448"/>
    <w:rsid w:val="00A53B25"/>
    <w:rsid w:val="00A65FE5"/>
    <w:rsid w:val="00A72F3C"/>
    <w:rsid w:val="00A7625E"/>
    <w:rsid w:val="00A84B62"/>
    <w:rsid w:val="00A9061F"/>
    <w:rsid w:val="00A92475"/>
    <w:rsid w:val="00AA05CF"/>
    <w:rsid w:val="00AA3FC5"/>
    <w:rsid w:val="00AB57B0"/>
    <w:rsid w:val="00AB6570"/>
    <w:rsid w:val="00AD1D97"/>
    <w:rsid w:val="00AD524E"/>
    <w:rsid w:val="00AE001C"/>
    <w:rsid w:val="00AE48D3"/>
    <w:rsid w:val="00AE67EF"/>
    <w:rsid w:val="00AF1471"/>
    <w:rsid w:val="00AF3D41"/>
    <w:rsid w:val="00AF4177"/>
    <w:rsid w:val="00B11063"/>
    <w:rsid w:val="00B1757B"/>
    <w:rsid w:val="00B20CF6"/>
    <w:rsid w:val="00B3353E"/>
    <w:rsid w:val="00B618F3"/>
    <w:rsid w:val="00B760F2"/>
    <w:rsid w:val="00B9021A"/>
    <w:rsid w:val="00B9385E"/>
    <w:rsid w:val="00BA20B7"/>
    <w:rsid w:val="00BA6DF1"/>
    <w:rsid w:val="00BB4B5A"/>
    <w:rsid w:val="00BC3D21"/>
    <w:rsid w:val="00BD4EF1"/>
    <w:rsid w:val="00BD6B0E"/>
    <w:rsid w:val="00BD6BE1"/>
    <w:rsid w:val="00BE34FE"/>
    <w:rsid w:val="00BE74F6"/>
    <w:rsid w:val="00BF1082"/>
    <w:rsid w:val="00BF3A1D"/>
    <w:rsid w:val="00BF7F36"/>
    <w:rsid w:val="00C001F2"/>
    <w:rsid w:val="00C00B74"/>
    <w:rsid w:val="00C03800"/>
    <w:rsid w:val="00C043F5"/>
    <w:rsid w:val="00C044D6"/>
    <w:rsid w:val="00C077C3"/>
    <w:rsid w:val="00C11B61"/>
    <w:rsid w:val="00C1787A"/>
    <w:rsid w:val="00C21B26"/>
    <w:rsid w:val="00C24355"/>
    <w:rsid w:val="00C31115"/>
    <w:rsid w:val="00C31938"/>
    <w:rsid w:val="00C4333C"/>
    <w:rsid w:val="00C45264"/>
    <w:rsid w:val="00C518DE"/>
    <w:rsid w:val="00C55D0D"/>
    <w:rsid w:val="00C66CB9"/>
    <w:rsid w:val="00C849D5"/>
    <w:rsid w:val="00CA6187"/>
    <w:rsid w:val="00CA7B51"/>
    <w:rsid w:val="00CB0957"/>
    <w:rsid w:val="00CB0CFC"/>
    <w:rsid w:val="00CD2C8B"/>
    <w:rsid w:val="00CD3C22"/>
    <w:rsid w:val="00CE408A"/>
    <w:rsid w:val="00CE4F45"/>
    <w:rsid w:val="00D04684"/>
    <w:rsid w:val="00D051E0"/>
    <w:rsid w:val="00D06DF2"/>
    <w:rsid w:val="00D12DE1"/>
    <w:rsid w:val="00D15D4F"/>
    <w:rsid w:val="00D1666C"/>
    <w:rsid w:val="00D24B5A"/>
    <w:rsid w:val="00D35D5E"/>
    <w:rsid w:val="00D37E0E"/>
    <w:rsid w:val="00D57B58"/>
    <w:rsid w:val="00D77370"/>
    <w:rsid w:val="00D8495B"/>
    <w:rsid w:val="00D915CD"/>
    <w:rsid w:val="00DC1DBE"/>
    <w:rsid w:val="00DC271F"/>
    <w:rsid w:val="00DC620F"/>
    <w:rsid w:val="00DC72CA"/>
    <w:rsid w:val="00DD2189"/>
    <w:rsid w:val="00DE05F6"/>
    <w:rsid w:val="00DE263F"/>
    <w:rsid w:val="00DE5CE5"/>
    <w:rsid w:val="00DF2EF1"/>
    <w:rsid w:val="00DF728E"/>
    <w:rsid w:val="00DF72B6"/>
    <w:rsid w:val="00DF79DA"/>
    <w:rsid w:val="00E15538"/>
    <w:rsid w:val="00E161CD"/>
    <w:rsid w:val="00E21FB4"/>
    <w:rsid w:val="00E2451F"/>
    <w:rsid w:val="00E35D1D"/>
    <w:rsid w:val="00E53EE9"/>
    <w:rsid w:val="00E54F05"/>
    <w:rsid w:val="00E60030"/>
    <w:rsid w:val="00E60D60"/>
    <w:rsid w:val="00E60F5C"/>
    <w:rsid w:val="00E675E5"/>
    <w:rsid w:val="00E729C4"/>
    <w:rsid w:val="00E74879"/>
    <w:rsid w:val="00E8216D"/>
    <w:rsid w:val="00E916D8"/>
    <w:rsid w:val="00E922C5"/>
    <w:rsid w:val="00EA2E9A"/>
    <w:rsid w:val="00EA3B50"/>
    <w:rsid w:val="00EC0F6E"/>
    <w:rsid w:val="00EC19D0"/>
    <w:rsid w:val="00EC358C"/>
    <w:rsid w:val="00ED1E0B"/>
    <w:rsid w:val="00ED2A77"/>
    <w:rsid w:val="00ED3300"/>
    <w:rsid w:val="00ED468B"/>
    <w:rsid w:val="00ED700B"/>
    <w:rsid w:val="00EE3969"/>
    <w:rsid w:val="00EE3F2F"/>
    <w:rsid w:val="00EF6B3B"/>
    <w:rsid w:val="00F12381"/>
    <w:rsid w:val="00F17796"/>
    <w:rsid w:val="00F24089"/>
    <w:rsid w:val="00F32037"/>
    <w:rsid w:val="00F32144"/>
    <w:rsid w:val="00F341A2"/>
    <w:rsid w:val="00F347B5"/>
    <w:rsid w:val="00F45478"/>
    <w:rsid w:val="00F701EB"/>
    <w:rsid w:val="00F747E7"/>
    <w:rsid w:val="00FB2E97"/>
    <w:rsid w:val="00FB5A6D"/>
    <w:rsid w:val="00FB6B2A"/>
    <w:rsid w:val="00FC2287"/>
    <w:rsid w:val="00FC2C74"/>
    <w:rsid w:val="00FC4F75"/>
    <w:rsid w:val="00FC58BD"/>
    <w:rsid w:val="00FD01FD"/>
    <w:rsid w:val="00FE1DB3"/>
    <w:rsid w:val="00FE30F0"/>
    <w:rsid w:val="00FF02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0F6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355"/>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C24355"/>
    <w:pPr>
      <w:ind w:left="720"/>
      <w:contextualSpacing/>
    </w:pPr>
  </w:style>
  <w:style w:type="character" w:styleId="Strong">
    <w:name w:val="Strong"/>
    <w:basedOn w:val="DefaultParagraphFont"/>
    <w:uiPriority w:val="22"/>
    <w:qFormat/>
    <w:rsid w:val="00EE3F2F"/>
    <w:rPr>
      <w:b/>
      <w:bCs/>
    </w:rPr>
  </w:style>
  <w:style w:type="character" w:styleId="Hyperlink">
    <w:name w:val="Hyperlink"/>
    <w:basedOn w:val="DefaultParagraphFont"/>
    <w:uiPriority w:val="99"/>
    <w:unhideWhenUsed/>
    <w:rsid w:val="008348C6"/>
    <w:rPr>
      <w:color w:val="0563C1" w:themeColor="hyperlink"/>
      <w:u w:val="single"/>
    </w:rPr>
  </w:style>
  <w:style w:type="paragraph" w:styleId="Header">
    <w:name w:val="header"/>
    <w:basedOn w:val="Normal"/>
    <w:link w:val="HeaderChar"/>
    <w:uiPriority w:val="99"/>
    <w:unhideWhenUsed/>
    <w:rsid w:val="004E60E3"/>
    <w:pPr>
      <w:tabs>
        <w:tab w:val="center" w:pos="4680"/>
        <w:tab w:val="right" w:pos="9360"/>
      </w:tabs>
    </w:pPr>
  </w:style>
  <w:style w:type="character" w:customStyle="1" w:styleId="HeaderChar">
    <w:name w:val="Header Char"/>
    <w:basedOn w:val="DefaultParagraphFont"/>
    <w:link w:val="Header"/>
    <w:uiPriority w:val="99"/>
    <w:rsid w:val="004E60E3"/>
  </w:style>
  <w:style w:type="paragraph" w:styleId="Footer">
    <w:name w:val="footer"/>
    <w:basedOn w:val="Normal"/>
    <w:link w:val="FooterChar"/>
    <w:uiPriority w:val="99"/>
    <w:unhideWhenUsed/>
    <w:rsid w:val="004E60E3"/>
    <w:pPr>
      <w:tabs>
        <w:tab w:val="center" w:pos="4680"/>
        <w:tab w:val="right" w:pos="9360"/>
      </w:tabs>
    </w:pPr>
  </w:style>
  <w:style w:type="character" w:customStyle="1" w:styleId="FooterChar">
    <w:name w:val="Footer Char"/>
    <w:basedOn w:val="DefaultParagraphFont"/>
    <w:link w:val="Footer"/>
    <w:uiPriority w:val="99"/>
    <w:rsid w:val="004E60E3"/>
  </w:style>
  <w:style w:type="character" w:styleId="FollowedHyperlink">
    <w:name w:val="FollowedHyperlink"/>
    <w:basedOn w:val="DefaultParagraphFont"/>
    <w:uiPriority w:val="99"/>
    <w:semiHidden/>
    <w:unhideWhenUsed/>
    <w:rsid w:val="002B553D"/>
    <w:rPr>
      <w:color w:val="954F72" w:themeColor="followedHyperlink"/>
      <w:u w:val="single"/>
    </w:rPr>
  </w:style>
  <w:style w:type="character" w:styleId="UnresolvedMention">
    <w:name w:val="Unresolved Mention"/>
    <w:basedOn w:val="DefaultParagraphFont"/>
    <w:uiPriority w:val="99"/>
    <w:rsid w:val="00A253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104630">
      <w:bodyDiv w:val="1"/>
      <w:marLeft w:val="0"/>
      <w:marRight w:val="0"/>
      <w:marTop w:val="0"/>
      <w:marBottom w:val="0"/>
      <w:divBdr>
        <w:top w:val="none" w:sz="0" w:space="0" w:color="auto"/>
        <w:left w:val="none" w:sz="0" w:space="0" w:color="auto"/>
        <w:bottom w:val="none" w:sz="0" w:space="0" w:color="auto"/>
        <w:right w:val="none" w:sz="0" w:space="0" w:color="auto"/>
      </w:divBdr>
    </w:div>
    <w:div w:id="563106518">
      <w:bodyDiv w:val="1"/>
      <w:marLeft w:val="0"/>
      <w:marRight w:val="0"/>
      <w:marTop w:val="0"/>
      <w:marBottom w:val="0"/>
      <w:divBdr>
        <w:top w:val="none" w:sz="0" w:space="0" w:color="auto"/>
        <w:left w:val="none" w:sz="0" w:space="0" w:color="auto"/>
        <w:bottom w:val="none" w:sz="0" w:space="0" w:color="auto"/>
        <w:right w:val="none" w:sz="0" w:space="0" w:color="auto"/>
      </w:divBdr>
    </w:div>
    <w:div w:id="782920587">
      <w:bodyDiv w:val="1"/>
      <w:marLeft w:val="0"/>
      <w:marRight w:val="0"/>
      <w:marTop w:val="0"/>
      <w:marBottom w:val="0"/>
      <w:divBdr>
        <w:top w:val="none" w:sz="0" w:space="0" w:color="auto"/>
        <w:left w:val="none" w:sz="0" w:space="0" w:color="auto"/>
        <w:bottom w:val="none" w:sz="0" w:space="0" w:color="auto"/>
        <w:right w:val="none" w:sz="0" w:space="0" w:color="auto"/>
      </w:divBdr>
      <w:divsChild>
        <w:div w:id="236287684">
          <w:marLeft w:val="0"/>
          <w:marRight w:val="0"/>
          <w:marTop w:val="0"/>
          <w:marBottom w:val="0"/>
          <w:divBdr>
            <w:top w:val="none" w:sz="0" w:space="0" w:color="auto"/>
            <w:left w:val="none" w:sz="0" w:space="0" w:color="auto"/>
            <w:bottom w:val="none" w:sz="0" w:space="0" w:color="auto"/>
            <w:right w:val="none" w:sz="0" w:space="0" w:color="auto"/>
          </w:divBdr>
          <w:divsChild>
            <w:div w:id="1362901172">
              <w:marLeft w:val="0"/>
              <w:marRight w:val="0"/>
              <w:marTop w:val="0"/>
              <w:marBottom w:val="0"/>
              <w:divBdr>
                <w:top w:val="none" w:sz="0" w:space="0" w:color="auto"/>
                <w:left w:val="none" w:sz="0" w:space="0" w:color="auto"/>
                <w:bottom w:val="none" w:sz="0" w:space="0" w:color="auto"/>
                <w:right w:val="none" w:sz="0" w:space="0" w:color="auto"/>
              </w:divBdr>
            </w:div>
            <w:div w:id="1549680108">
              <w:marLeft w:val="0"/>
              <w:marRight w:val="0"/>
              <w:marTop w:val="0"/>
              <w:marBottom w:val="0"/>
              <w:divBdr>
                <w:top w:val="none" w:sz="0" w:space="0" w:color="auto"/>
                <w:left w:val="none" w:sz="0" w:space="0" w:color="auto"/>
                <w:bottom w:val="none" w:sz="0" w:space="0" w:color="auto"/>
                <w:right w:val="none" w:sz="0" w:space="0" w:color="auto"/>
              </w:divBdr>
            </w:div>
          </w:divsChild>
        </w:div>
        <w:div w:id="2109806612">
          <w:marLeft w:val="0"/>
          <w:marRight w:val="0"/>
          <w:marTop w:val="0"/>
          <w:marBottom w:val="0"/>
          <w:divBdr>
            <w:top w:val="none" w:sz="0" w:space="0" w:color="auto"/>
            <w:left w:val="none" w:sz="0" w:space="0" w:color="auto"/>
            <w:bottom w:val="none" w:sz="0" w:space="0" w:color="auto"/>
            <w:right w:val="none" w:sz="0" w:space="0" w:color="auto"/>
          </w:divBdr>
          <w:divsChild>
            <w:div w:id="792016319">
              <w:marLeft w:val="0"/>
              <w:marRight w:val="0"/>
              <w:marTop w:val="0"/>
              <w:marBottom w:val="0"/>
              <w:divBdr>
                <w:top w:val="none" w:sz="0" w:space="0" w:color="auto"/>
                <w:left w:val="none" w:sz="0" w:space="0" w:color="auto"/>
                <w:bottom w:val="none" w:sz="0" w:space="0" w:color="auto"/>
                <w:right w:val="none" w:sz="0" w:space="0" w:color="auto"/>
              </w:divBdr>
              <w:divsChild>
                <w:div w:id="396830572">
                  <w:marLeft w:val="0"/>
                  <w:marRight w:val="0"/>
                  <w:marTop w:val="0"/>
                  <w:marBottom w:val="0"/>
                  <w:divBdr>
                    <w:top w:val="none" w:sz="0" w:space="0" w:color="auto"/>
                    <w:left w:val="none" w:sz="0" w:space="0" w:color="auto"/>
                    <w:bottom w:val="none" w:sz="0" w:space="0" w:color="auto"/>
                    <w:right w:val="none" w:sz="0" w:space="0" w:color="auto"/>
                  </w:divBdr>
                  <w:divsChild>
                    <w:div w:id="1940486823">
                      <w:marLeft w:val="0"/>
                      <w:marRight w:val="0"/>
                      <w:marTop w:val="0"/>
                      <w:marBottom w:val="0"/>
                      <w:divBdr>
                        <w:top w:val="none" w:sz="0" w:space="0" w:color="auto"/>
                        <w:left w:val="none" w:sz="0" w:space="0" w:color="auto"/>
                        <w:bottom w:val="none" w:sz="0" w:space="0" w:color="auto"/>
                        <w:right w:val="none" w:sz="0" w:space="0" w:color="auto"/>
                      </w:divBdr>
                    </w:div>
                    <w:div w:id="2128692474">
                      <w:marLeft w:val="0"/>
                      <w:marRight w:val="0"/>
                      <w:marTop w:val="0"/>
                      <w:marBottom w:val="0"/>
                      <w:divBdr>
                        <w:top w:val="none" w:sz="0" w:space="0" w:color="auto"/>
                        <w:left w:val="none" w:sz="0" w:space="0" w:color="auto"/>
                        <w:bottom w:val="none" w:sz="0" w:space="0" w:color="auto"/>
                        <w:right w:val="none" w:sz="0" w:space="0" w:color="auto"/>
                      </w:divBdr>
                    </w:div>
                    <w:div w:id="1465999494">
                      <w:marLeft w:val="0"/>
                      <w:marRight w:val="0"/>
                      <w:marTop w:val="0"/>
                      <w:marBottom w:val="0"/>
                      <w:divBdr>
                        <w:top w:val="none" w:sz="0" w:space="0" w:color="auto"/>
                        <w:left w:val="none" w:sz="0" w:space="0" w:color="auto"/>
                        <w:bottom w:val="none" w:sz="0" w:space="0" w:color="auto"/>
                        <w:right w:val="none" w:sz="0" w:space="0" w:color="auto"/>
                      </w:divBdr>
                    </w:div>
                  </w:divsChild>
                </w:div>
                <w:div w:id="234051057">
                  <w:marLeft w:val="0"/>
                  <w:marRight w:val="0"/>
                  <w:marTop w:val="0"/>
                  <w:marBottom w:val="0"/>
                  <w:divBdr>
                    <w:top w:val="none" w:sz="0" w:space="0" w:color="auto"/>
                    <w:left w:val="none" w:sz="0" w:space="0" w:color="auto"/>
                    <w:bottom w:val="none" w:sz="0" w:space="0" w:color="auto"/>
                    <w:right w:val="none" w:sz="0" w:space="0" w:color="auto"/>
                  </w:divBdr>
                  <w:divsChild>
                    <w:div w:id="2046902590">
                      <w:marLeft w:val="0"/>
                      <w:marRight w:val="0"/>
                      <w:marTop w:val="0"/>
                      <w:marBottom w:val="0"/>
                      <w:divBdr>
                        <w:top w:val="none" w:sz="0" w:space="0" w:color="auto"/>
                        <w:left w:val="none" w:sz="0" w:space="0" w:color="auto"/>
                        <w:bottom w:val="none" w:sz="0" w:space="0" w:color="auto"/>
                        <w:right w:val="none" w:sz="0" w:space="0" w:color="auto"/>
                      </w:divBdr>
                    </w:div>
                    <w:div w:id="74516671">
                      <w:marLeft w:val="0"/>
                      <w:marRight w:val="0"/>
                      <w:marTop w:val="0"/>
                      <w:marBottom w:val="0"/>
                      <w:divBdr>
                        <w:top w:val="none" w:sz="0" w:space="0" w:color="auto"/>
                        <w:left w:val="none" w:sz="0" w:space="0" w:color="auto"/>
                        <w:bottom w:val="none" w:sz="0" w:space="0" w:color="auto"/>
                        <w:right w:val="none" w:sz="0" w:space="0" w:color="auto"/>
                      </w:divBdr>
                    </w:div>
                    <w:div w:id="386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67093">
          <w:marLeft w:val="0"/>
          <w:marRight w:val="0"/>
          <w:marTop w:val="0"/>
          <w:marBottom w:val="0"/>
          <w:divBdr>
            <w:top w:val="none" w:sz="0" w:space="0" w:color="auto"/>
            <w:left w:val="none" w:sz="0" w:space="0" w:color="auto"/>
            <w:bottom w:val="none" w:sz="0" w:space="0" w:color="auto"/>
            <w:right w:val="none" w:sz="0" w:space="0" w:color="auto"/>
          </w:divBdr>
          <w:divsChild>
            <w:div w:id="1253509768">
              <w:marLeft w:val="0"/>
              <w:marRight w:val="0"/>
              <w:marTop w:val="0"/>
              <w:marBottom w:val="0"/>
              <w:divBdr>
                <w:top w:val="none" w:sz="0" w:space="0" w:color="auto"/>
                <w:left w:val="none" w:sz="0" w:space="0" w:color="auto"/>
                <w:bottom w:val="none" w:sz="0" w:space="0" w:color="auto"/>
                <w:right w:val="none" w:sz="0" w:space="0" w:color="auto"/>
              </w:divBdr>
            </w:div>
          </w:divsChild>
        </w:div>
        <w:div w:id="1063526163">
          <w:marLeft w:val="0"/>
          <w:marRight w:val="0"/>
          <w:marTop w:val="0"/>
          <w:marBottom w:val="0"/>
          <w:divBdr>
            <w:top w:val="none" w:sz="0" w:space="0" w:color="auto"/>
            <w:left w:val="none" w:sz="0" w:space="0" w:color="auto"/>
            <w:bottom w:val="none" w:sz="0" w:space="0" w:color="auto"/>
            <w:right w:val="none" w:sz="0" w:space="0" w:color="auto"/>
          </w:divBdr>
          <w:divsChild>
            <w:div w:id="2056853420">
              <w:marLeft w:val="0"/>
              <w:marRight w:val="0"/>
              <w:marTop w:val="0"/>
              <w:marBottom w:val="0"/>
              <w:divBdr>
                <w:top w:val="none" w:sz="0" w:space="0" w:color="auto"/>
                <w:left w:val="none" w:sz="0" w:space="0" w:color="auto"/>
                <w:bottom w:val="none" w:sz="0" w:space="0" w:color="auto"/>
                <w:right w:val="none" w:sz="0" w:space="0" w:color="auto"/>
              </w:divBdr>
              <w:divsChild>
                <w:div w:id="17321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47159">
          <w:marLeft w:val="0"/>
          <w:marRight w:val="0"/>
          <w:marTop w:val="0"/>
          <w:marBottom w:val="0"/>
          <w:divBdr>
            <w:top w:val="none" w:sz="0" w:space="0" w:color="auto"/>
            <w:left w:val="none" w:sz="0" w:space="0" w:color="auto"/>
            <w:bottom w:val="none" w:sz="0" w:space="0" w:color="auto"/>
            <w:right w:val="none" w:sz="0" w:space="0" w:color="auto"/>
          </w:divBdr>
        </w:div>
        <w:div w:id="64577118">
          <w:marLeft w:val="0"/>
          <w:marRight w:val="0"/>
          <w:marTop w:val="0"/>
          <w:marBottom w:val="0"/>
          <w:divBdr>
            <w:top w:val="none" w:sz="0" w:space="0" w:color="auto"/>
            <w:left w:val="none" w:sz="0" w:space="0" w:color="auto"/>
            <w:bottom w:val="none" w:sz="0" w:space="0" w:color="auto"/>
            <w:right w:val="none" w:sz="0" w:space="0" w:color="auto"/>
          </w:divBdr>
          <w:divsChild>
            <w:div w:id="1041174856">
              <w:marLeft w:val="0"/>
              <w:marRight w:val="0"/>
              <w:marTop w:val="0"/>
              <w:marBottom w:val="0"/>
              <w:divBdr>
                <w:top w:val="none" w:sz="0" w:space="0" w:color="auto"/>
                <w:left w:val="none" w:sz="0" w:space="0" w:color="auto"/>
                <w:bottom w:val="none" w:sz="0" w:space="0" w:color="auto"/>
                <w:right w:val="none" w:sz="0" w:space="0" w:color="auto"/>
              </w:divBdr>
            </w:div>
          </w:divsChild>
        </w:div>
        <w:div w:id="1911621750">
          <w:marLeft w:val="0"/>
          <w:marRight w:val="0"/>
          <w:marTop w:val="0"/>
          <w:marBottom w:val="0"/>
          <w:divBdr>
            <w:top w:val="none" w:sz="0" w:space="0" w:color="auto"/>
            <w:left w:val="none" w:sz="0" w:space="0" w:color="auto"/>
            <w:bottom w:val="none" w:sz="0" w:space="0" w:color="auto"/>
            <w:right w:val="none" w:sz="0" w:space="0" w:color="auto"/>
          </w:divBdr>
          <w:divsChild>
            <w:div w:id="1604612060">
              <w:marLeft w:val="0"/>
              <w:marRight w:val="0"/>
              <w:marTop w:val="0"/>
              <w:marBottom w:val="0"/>
              <w:divBdr>
                <w:top w:val="none" w:sz="0" w:space="0" w:color="auto"/>
                <w:left w:val="none" w:sz="0" w:space="0" w:color="auto"/>
                <w:bottom w:val="none" w:sz="0" w:space="0" w:color="auto"/>
                <w:right w:val="none" w:sz="0" w:space="0" w:color="auto"/>
              </w:divBdr>
            </w:div>
          </w:divsChild>
        </w:div>
        <w:div w:id="1647468058">
          <w:marLeft w:val="0"/>
          <w:marRight w:val="0"/>
          <w:marTop w:val="0"/>
          <w:marBottom w:val="0"/>
          <w:divBdr>
            <w:top w:val="none" w:sz="0" w:space="0" w:color="auto"/>
            <w:left w:val="none" w:sz="0" w:space="0" w:color="auto"/>
            <w:bottom w:val="none" w:sz="0" w:space="0" w:color="auto"/>
            <w:right w:val="none" w:sz="0" w:space="0" w:color="auto"/>
          </w:divBdr>
          <w:divsChild>
            <w:div w:id="374623009">
              <w:marLeft w:val="0"/>
              <w:marRight w:val="0"/>
              <w:marTop w:val="0"/>
              <w:marBottom w:val="0"/>
              <w:divBdr>
                <w:top w:val="none" w:sz="0" w:space="0" w:color="auto"/>
                <w:left w:val="none" w:sz="0" w:space="0" w:color="auto"/>
                <w:bottom w:val="none" w:sz="0" w:space="0" w:color="auto"/>
                <w:right w:val="none" w:sz="0" w:space="0" w:color="auto"/>
              </w:divBdr>
            </w:div>
          </w:divsChild>
        </w:div>
        <w:div w:id="1332954872">
          <w:marLeft w:val="0"/>
          <w:marRight w:val="0"/>
          <w:marTop w:val="0"/>
          <w:marBottom w:val="0"/>
          <w:divBdr>
            <w:top w:val="none" w:sz="0" w:space="0" w:color="auto"/>
            <w:left w:val="none" w:sz="0" w:space="0" w:color="auto"/>
            <w:bottom w:val="none" w:sz="0" w:space="0" w:color="auto"/>
            <w:right w:val="none" w:sz="0" w:space="0" w:color="auto"/>
          </w:divBdr>
          <w:divsChild>
            <w:div w:id="475681169">
              <w:marLeft w:val="0"/>
              <w:marRight w:val="0"/>
              <w:marTop w:val="0"/>
              <w:marBottom w:val="0"/>
              <w:divBdr>
                <w:top w:val="none" w:sz="0" w:space="0" w:color="auto"/>
                <w:left w:val="none" w:sz="0" w:space="0" w:color="auto"/>
                <w:bottom w:val="none" w:sz="0" w:space="0" w:color="auto"/>
                <w:right w:val="none" w:sz="0" w:space="0" w:color="auto"/>
              </w:divBdr>
              <w:divsChild>
                <w:div w:id="165361208">
                  <w:marLeft w:val="0"/>
                  <w:marRight w:val="0"/>
                  <w:marTop w:val="0"/>
                  <w:marBottom w:val="0"/>
                  <w:divBdr>
                    <w:top w:val="none" w:sz="0" w:space="0" w:color="auto"/>
                    <w:left w:val="none" w:sz="0" w:space="0" w:color="auto"/>
                    <w:bottom w:val="none" w:sz="0" w:space="0" w:color="auto"/>
                    <w:right w:val="none" w:sz="0" w:space="0" w:color="auto"/>
                  </w:divBdr>
                  <w:divsChild>
                    <w:div w:id="7024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5686">
          <w:marLeft w:val="0"/>
          <w:marRight w:val="0"/>
          <w:marTop w:val="0"/>
          <w:marBottom w:val="0"/>
          <w:divBdr>
            <w:top w:val="none" w:sz="0" w:space="0" w:color="auto"/>
            <w:left w:val="none" w:sz="0" w:space="0" w:color="auto"/>
            <w:bottom w:val="none" w:sz="0" w:space="0" w:color="auto"/>
            <w:right w:val="none" w:sz="0" w:space="0" w:color="auto"/>
          </w:divBdr>
        </w:div>
        <w:div w:id="1049837919">
          <w:marLeft w:val="0"/>
          <w:marRight w:val="0"/>
          <w:marTop w:val="0"/>
          <w:marBottom w:val="0"/>
          <w:divBdr>
            <w:top w:val="none" w:sz="0" w:space="0" w:color="auto"/>
            <w:left w:val="none" w:sz="0" w:space="0" w:color="auto"/>
            <w:bottom w:val="none" w:sz="0" w:space="0" w:color="auto"/>
            <w:right w:val="none" w:sz="0" w:space="0" w:color="auto"/>
          </w:divBdr>
        </w:div>
        <w:div w:id="1838492304">
          <w:marLeft w:val="0"/>
          <w:marRight w:val="0"/>
          <w:marTop w:val="0"/>
          <w:marBottom w:val="0"/>
          <w:divBdr>
            <w:top w:val="none" w:sz="0" w:space="0" w:color="auto"/>
            <w:left w:val="none" w:sz="0" w:space="0" w:color="auto"/>
            <w:bottom w:val="none" w:sz="0" w:space="0" w:color="auto"/>
            <w:right w:val="none" w:sz="0" w:space="0" w:color="auto"/>
          </w:divBdr>
          <w:divsChild>
            <w:div w:id="1663118675">
              <w:marLeft w:val="0"/>
              <w:marRight w:val="0"/>
              <w:marTop w:val="0"/>
              <w:marBottom w:val="0"/>
              <w:divBdr>
                <w:top w:val="none" w:sz="0" w:space="0" w:color="auto"/>
                <w:left w:val="none" w:sz="0" w:space="0" w:color="auto"/>
                <w:bottom w:val="none" w:sz="0" w:space="0" w:color="auto"/>
                <w:right w:val="none" w:sz="0" w:space="0" w:color="auto"/>
              </w:divBdr>
              <w:divsChild>
                <w:div w:id="1572082642">
                  <w:marLeft w:val="0"/>
                  <w:marRight w:val="0"/>
                  <w:marTop w:val="0"/>
                  <w:marBottom w:val="0"/>
                  <w:divBdr>
                    <w:top w:val="none" w:sz="0" w:space="0" w:color="auto"/>
                    <w:left w:val="none" w:sz="0" w:space="0" w:color="auto"/>
                    <w:bottom w:val="none" w:sz="0" w:space="0" w:color="auto"/>
                    <w:right w:val="none" w:sz="0" w:space="0" w:color="auto"/>
                  </w:divBdr>
                  <w:divsChild>
                    <w:div w:id="181092745">
                      <w:marLeft w:val="0"/>
                      <w:marRight w:val="0"/>
                      <w:marTop w:val="0"/>
                      <w:marBottom w:val="0"/>
                      <w:divBdr>
                        <w:top w:val="none" w:sz="0" w:space="0" w:color="auto"/>
                        <w:left w:val="none" w:sz="0" w:space="0" w:color="auto"/>
                        <w:bottom w:val="none" w:sz="0" w:space="0" w:color="auto"/>
                        <w:right w:val="none" w:sz="0" w:space="0" w:color="auto"/>
                      </w:divBdr>
                    </w:div>
                    <w:div w:id="591164787">
                      <w:marLeft w:val="0"/>
                      <w:marRight w:val="0"/>
                      <w:marTop w:val="0"/>
                      <w:marBottom w:val="0"/>
                      <w:divBdr>
                        <w:top w:val="none" w:sz="0" w:space="0" w:color="auto"/>
                        <w:left w:val="none" w:sz="0" w:space="0" w:color="auto"/>
                        <w:bottom w:val="none" w:sz="0" w:space="0" w:color="auto"/>
                        <w:right w:val="none" w:sz="0" w:space="0" w:color="auto"/>
                      </w:divBdr>
                      <w:divsChild>
                        <w:div w:id="1694072486">
                          <w:marLeft w:val="0"/>
                          <w:marRight w:val="0"/>
                          <w:marTop w:val="0"/>
                          <w:marBottom w:val="0"/>
                          <w:divBdr>
                            <w:top w:val="none" w:sz="0" w:space="0" w:color="auto"/>
                            <w:left w:val="none" w:sz="0" w:space="0" w:color="auto"/>
                            <w:bottom w:val="none" w:sz="0" w:space="0" w:color="auto"/>
                            <w:right w:val="none" w:sz="0" w:space="0" w:color="auto"/>
                          </w:divBdr>
                        </w:div>
                        <w:div w:id="620302584">
                          <w:marLeft w:val="0"/>
                          <w:marRight w:val="0"/>
                          <w:marTop w:val="0"/>
                          <w:marBottom w:val="0"/>
                          <w:divBdr>
                            <w:top w:val="none" w:sz="0" w:space="0" w:color="auto"/>
                            <w:left w:val="none" w:sz="0" w:space="0" w:color="auto"/>
                            <w:bottom w:val="none" w:sz="0" w:space="0" w:color="auto"/>
                            <w:right w:val="none" w:sz="0" w:space="0" w:color="auto"/>
                          </w:divBdr>
                        </w:div>
                        <w:div w:id="1322732892">
                          <w:marLeft w:val="0"/>
                          <w:marRight w:val="0"/>
                          <w:marTop w:val="0"/>
                          <w:marBottom w:val="0"/>
                          <w:divBdr>
                            <w:top w:val="none" w:sz="0" w:space="0" w:color="auto"/>
                            <w:left w:val="none" w:sz="0" w:space="0" w:color="auto"/>
                            <w:bottom w:val="none" w:sz="0" w:space="0" w:color="auto"/>
                            <w:right w:val="none" w:sz="0" w:space="0" w:color="auto"/>
                          </w:divBdr>
                        </w:div>
                        <w:div w:id="2023625762">
                          <w:marLeft w:val="0"/>
                          <w:marRight w:val="0"/>
                          <w:marTop w:val="0"/>
                          <w:marBottom w:val="0"/>
                          <w:divBdr>
                            <w:top w:val="none" w:sz="0" w:space="0" w:color="auto"/>
                            <w:left w:val="none" w:sz="0" w:space="0" w:color="auto"/>
                            <w:bottom w:val="none" w:sz="0" w:space="0" w:color="auto"/>
                            <w:right w:val="none" w:sz="0" w:space="0" w:color="auto"/>
                          </w:divBdr>
                        </w:div>
                        <w:div w:id="1168516377">
                          <w:marLeft w:val="0"/>
                          <w:marRight w:val="0"/>
                          <w:marTop w:val="0"/>
                          <w:marBottom w:val="0"/>
                          <w:divBdr>
                            <w:top w:val="none" w:sz="0" w:space="0" w:color="auto"/>
                            <w:left w:val="none" w:sz="0" w:space="0" w:color="auto"/>
                            <w:bottom w:val="none" w:sz="0" w:space="0" w:color="auto"/>
                            <w:right w:val="none" w:sz="0" w:space="0" w:color="auto"/>
                          </w:divBdr>
                        </w:div>
                        <w:div w:id="435373794">
                          <w:marLeft w:val="0"/>
                          <w:marRight w:val="0"/>
                          <w:marTop w:val="0"/>
                          <w:marBottom w:val="0"/>
                          <w:divBdr>
                            <w:top w:val="none" w:sz="0" w:space="0" w:color="auto"/>
                            <w:left w:val="none" w:sz="0" w:space="0" w:color="auto"/>
                            <w:bottom w:val="none" w:sz="0" w:space="0" w:color="auto"/>
                            <w:right w:val="none" w:sz="0" w:space="0" w:color="auto"/>
                          </w:divBdr>
                        </w:div>
                        <w:div w:id="187527556">
                          <w:marLeft w:val="0"/>
                          <w:marRight w:val="0"/>
                          <w:marTop w:val="0"/>
                          <w:marBottom w:val="0"/>
                          <w:divBdr>
                            <w:top w:val="none" w:sz="0" w:space="0" w:color="auto"/>
                            <w:left w:val="none" w:sz="0" w:space="0" w:color="auto"/>
                            <w:bottom w:val="none" w:sz="0" w:space="0" w:color="auto"/>
                            <w:right w:val="none" w:sz="0" w:space="0" w:color="auto"/>
                          </w:divBdr>
                        </w:div>
                        <w:div w:id="1255897352">
                          <w:marLeft w:val="0"/>
                          <w:marRight w:val="0"/>
                          <w:marTop w:val="0"/>
                          <w:marBottom w:val="0"/>
                          <w:divBdr>
                            <w:top w:val="none" w:sz="0" w:space="0" w:color="auto"/>
                            <w:left w:val="none" w:sz="0" w:space="0" w:color="auto"/>
                            <w:bottom w:val="none" w:sz="0" w:space="0" w:color="auto"/>
                            <w:right w:val="none" w:sz="0" w:space="0" w:color="auto"/>
                          </w:divBdr>
                        </w:div>
                        <w:div w:id="1973555863">
                          <w:marLeft w:val="0"/>
                          <w:marRight w:val="0"/>
                          <w:marTop w:val="0"/>
                          <w:marBottom w:val="0"/>
                          <w:divBdr>
                            <w:top w:val="none" w:sz="0" w:space="0" w:color="auto"/>
                            <w:left w:val="none" w:sz="0" w:space="0" w:color="auto"/>
                            <w:bottom w:val="none" w:sz="0" w:space="0" w:color="auto"/>
                            <w:right w:val="none" w:sz="0" w:space="0" w:color="auto"/>
                          </w:divBdr>
                        </w:div>
                        <w:div w:id="222185217">
                          <w:marLeft w:val="0"/>
                          <w:marRight w:val="0"/>
                          <w:marTop w:val="0"/>
                          <w:marBottom w:val="0"/>
                          <w:divBdr>
                            <w:top w:val="none" w:sz="0" w:space="0" w:color="auto"/>
                            <w:left w:val="none" w:sz="0" w:space="0" w:color="auto"/>
                            <w:bottom w:val="none" w:sz="0" w:space="0" w:color="auto"/>
                            <w:right w:val="none" w:sz="0" w:space="0" w:color="auto"/>
                          </w:divBdr>
                        </w:div>
                        <w:div w:id="199326556">
                          <w:marLeft w:val="0"/>
                          <w:marRight w:val="0"/>
                          <w:marTop w:val="0"/>
                          <w:marBottom w:val="0"/>
                          <w:divBdr>
                            <w:top w:val="none" w:sz="0" w:space="0" w:color="auto"/>
                            <w:left w:val="none" w:sz="0" w:space="0" w:color="auto"/>
                            <w:bottom w:val="none" w:sz="0" w:space="0" w:color="auto"/>
                            <w:right w:val="none" w:sz="0" w:space="0" w:color="auto"/>
                          </w:divBdr>
                        </w:div>
                        <w:div w:id="1546986740">
                          <w:marLeft w:val="0"/>
                          <w:marRight w:val="0"/>
                          <w:marTop w:val="0"/>
                          <w:marBottom w:val="0"/>
                          <w:divBdr>
                            <w:top w:val="none" w:sz="0" w:space="0" w:color="auto"/>
                            <w:left w:val="none" w:sz="0" w:space="0" w:color="auto"/>
                            <w:bottom w:val="none" w:sz="0" w:space="0" w:color="auto"/>
                            <w:right w:val="none" w:sz="0" w:space="0" w:color="auto"/>
                          </w:divBdr>
                        </w:div>
                        <w:div w:id="1412386556">
                          <w:marLeft w:val="0"/>
                          <w:marRight w:val="0"/>
                          <w:marTop w:val="0"/>
                          <w:marBottom w:val="0"/>
                          <w:divBdr>
                            <w:top w:val="none" w:sz="0" w:space="0" w:color="auto"/>
                            <w:left w:val="none" w:sz="0" w:space="0" w:color="auto"/>
                            <w:bottom w:val="none" w:sz="0" w:space="0" w:color="auto"/>
                            <w:right w:val="none" w:sz="0" w:space="0" w:color="auto"/>
                          </w:divBdr>
                        </w:div>
                        <w:div w:id="593318453">
                          <w:marLeft w:val="0"/>
                          <w:marRight w:val="0"/>
                          <w:marTop w:val="0"/>
                          <w:marBottom w:val="0"/>
                          <w:divBdr>
                            <w:top w:val="none" w:sz="0" w:space="0" w:color="auto"/>
                            <w:left w:val="none" w:sz="0" w:space="0" w:color="auto"/>
                            <w:bottom w:val="none" w:sz="0" w:space="0" w:color="auto"/>
                            <w:right w:val="none" w:sz="0" w:space="0" w:color="auto"/>
                          </w:divBdr>
                        </w:div>
                        <w:div w:id="1305351821">
                          <w:marLeft w:val="0"/>
                          <w:marRight w:val="0"/>
                          <w:marTop w:val="0"/>
                          <w:marBottom w:val="0"/>
                          <w:divBdr>
                            <w:top w:val="none" w:sz="0" w:space="0" w:color="auto"/>
                            <w:left w:val="none" w:sz="0" w:space="0" w:color="auto"/>
                            <w:bottom w:val="none" w:sz="0" w:space="0" w:color="auto"/>
                            <w:right w:val="none" w:sz="0" w:space="0" w:color="auto"/>
                          </w:divBdr>
                        </w:div>
                        <w:div w:id="193689457">
                          <w:marLeft w:val="0"/>
                          <w:marRight w:val="0"/>
                          <w:marTop w:val="0"/>
                          <w:marBottom w:val="0"/>
                          <w:divBdr>
                            <w:top w:val="none" w:sz="0" w:space="0" w:color="auto"/>
                            <w:left w:val="none" w:sz="0" w:space="0" w:color="auto"/>
                            <w:bottom w:val="none" w:sz="0" w:space="0" w:color="auto"/>
                            <w:right w:val="none" w:sz="0" w:space="0" w:color="auto"/>
                          </w:divBdr>
                        </w:div>
                        <w:div w:id="677853457">
                          <w:marLeft w:val="0"/>
                          <w:marRight w:val="0"/>
                          <w:marTop w:val="0"/>
                          <w:marBottom w:val="0"/>
                          <w:divBdr>
                            <w:top w:val="none" w:sz="0" w:space="0" w:color="auto"/>
                            <w:left w:val="none" w:sz="0" w:space="0" w:color="auto"/>
                            <w:bottom w:val="none" w:sz="0" w:space="0" w:color="auto"/>
                            <w:right w:val="none" w:sz="0" w:space="0" w:color="auto"/>
                          </w:divBdr>
                        </w:div>
                        <w:div w:id="1199702953">
                          <w:marLeft w:val="0"/>
                          <w:marRight w:val="0"/>
                          <w:marTop w:val="0"/>
                          <w:marBottom w:val="0"/>
                          <w:divBdr>
                            <w:top w:val="none" w:sz="0" w:space="0" w:color="auto"/>
                            <w:left w:val="none" w:sz="0" w:space="0" w:color="auto"/>
                            <w:bottom w:val="none" w:sz="0" w:space="0" w:color="auto"/>
                            <w:right w:val="none" w:sz="0" w:space="0" w:color="auto"/>
                          </w:divBdr>
                        </w:div>
                        <w:div w:id="941381837">
                          <w:marLeft w:val="0"/>
                          <w:marRight w:val="0"/>
                          <w:marTop w:val="0"/>
                          <w:marBottom w:val="0"/>
                          <w:divBdr>
                            <w:top w:val="none" w:sz="0" w:space="0" w:color="auto"/>
                            <w:left w:val="none" w:sz="0" w:space="0" w:color="auto"/>
                            <w:bottom w:val="none" w:sz="0" w:space="0" w:color="auto"/>
                            <w:right w:val="none" w:sz="0" w:space="0" w:color="auto"/>
                          </w:divBdr>
                        </w:div>
                        <w:div w:id="938876545">
                          <w:marLeft w:val="0"/>
                          <w:marRight w:val="0"/>
                          <w:marTop w:val="0"/>
                          <w:marBottom w:val="0"/>
                          <w:divBdr>
                            <w:top w:val="none" w:sz="0" w:space="0" w:color="auto"/>
                            <w:left w:val="none" w:sz="0" w:space="0" w:color="auto"/>
                            <w:bottom w:val="none" w:sz="0" w:space="0" w:color="auto"/>
                            <w:right w:val="none" w:sz="0" w:space="0" w:color="auto"/>
                          </w:divBdr>
                        </w:div>
                        <w:div w:id="763187638">
                          <w:marLeft w:val="0"/>
                          <w:marRight w:val="0"/>
                          <w:marTop w:val="0"/>
                          <w:marBottom w:val="0"/>
                          <w:divBdr>
                            <w:top w:val="none" w:sz="0" w:space="0" w:color="auto"/>
                            <w:left w:val="none" w:sz="0" w:space="0" w:color="auto"/>
                            <w:bottom w:val="none" w:sz="0" w:space="0" w:color="auto"/>
                            <w:right w:val="none" w:sz="0" w:space="0" w:color="auto"/>
                          </w:divBdr>
                        </w:div>
                        <w:div w:id="1373387214">
                          <w:marLeft w:val="0"/>
                          <w:marRight w:val="0"/>
                          <w:marTop w:val="0"/>
                          <w:marBottom w:val="0"/>
                          <w:divBdr>
                            <w:top w:val="none" w:sz="0" w:space="0" w:color="auto"/>
                            <w:left w:val="none" w:sz="0" w:space="0" w:color="auto"/>
                            <w:bottom w:val="none" w:sz="0" w:space="0" w:color="auto"/>
                            <w:right w:val="none" w:sz="0" w:space="0" w:color="auto"/>
                          </w:divBdr>
                        </w:div>
                        <w:div w:id="1049649229">
                          <w:marLeft w:val="0"/>
                          <w:marRight w:val="0"/>
                          <w:marTop w:val="0"/>
                          <w:marBottom w:val="0"/>
                          <w:divBdr>
                            <w:top w:val="none" w:sz="0" w:space="0" w:color="auto"/>
                            <w:left w:val="none" w:sz="0" w:space="0" w:color="auto"/>
                            <w:bottom w:val="none" w:sz="0" w:space="0" w:color="auto"/>
                            <w:right w:val="none" w:sz="0" w:space="0" w:color="auto"/>
                          </w:divBdr>
                        </w:div>
                        <w:div w:id="1543208946">
                          <w:marLeft w:val="0"/>
                          <w:marRight w:val="0"/>
                          <w:marTop w:val="0"/>
                          <w:marBottom w:val="0"/>
                          <w:divBdr>
                            <w:top w:val="none" w:sz="0" w:space="0" w:color="auto"/>
                            <w:left w:val="none" w:sz="0" w:space="0" w:color="auto"/>
                            <w:bottom w:val="none" w:sz="0" w:space="0" w:color="auto"/>
                            <w:right w:val="none" w:sz="0" w:space="0" w:color="auto"/>
                          </w:divBdr>
                        </w:div>
                        <w:div w:id="175458862">
                          <w:marLeft w:val="0"/>
                          <w:marRight w:val="0"/>
                          <w:marTop w:val="0"/>
                          <w:marBottom w:val="0"/>
                          <w:divBdr>
                            <w:top w:val="none" w:sz="0" w:space="0" w:color="auto"/>
                            <w:left w:val="none" w:sz="0" w:space="0" w:color="auto"/>
                            <w:bottom w:val="none" w:sz="0" w:space="0" w:color="auto"/>
                            <w:right w:val="none" w:sz="0" w:space="0" w:color="auto"/>
                          </w:divBdr>
                        </w:div>
                        <w:div w:id="70783340">
                          <w:marLeft w:val="0"/>
                          <w:marRight w:val="0"/>
                          <w:marTop w:val="0"/>
                          <w:marBottom w:val="0"/>
                          <w:divBdr>
                            <w:top w:val="none" w:sz="0" w:space="0" w:color="auto"/>
                            <w:left w:val="none" w:sz="0" w:space="0" w:color="auto"/>
                            <w:bottom w:val="none" w:sz="0" w:space="0" w:color="auto"/>
                            <w:right w:val="none" w:sz="0" w:space="0" w:color="auto"/>
                          </w:divBdr>
                        </w:div>
                        <w:div w:id="376012559">
                          <w:marLeft w:val="0"/>
                          <w:marRight w:val="0"/>
                          <w:marTop w:val="0"/>
                          <w:marBottom w:val="0"/>
                          <w:divBdr>
                            <w:top w:val="none" w:sz="0" w:space="0" w:color="auto"/>
                            <w:left w:val="none" w:sz="0" w:space="0" w:color="auto"/>
                            <w:bottom w:val="none" w:sz="0" w:space="0" w:color="auto"/>
                            <w:right w:val="none" w:sz="0" w:space="0" w:color="auto"/>
                          </w:divBdr>
                        </w:div>
                        <w:div w:id="299655636">
                          <w:marLeft w:val="0"/>
                          <w:marRight w:val="0"/>
                          <w:marTop w:val="0"/>
                          <w:marBottom w:val="0"/>
                          <w:divBdr>
                            <w:top w:val="none" w:sz="0" w:space="0" w:color="auto"/>
                            <w:left w:val="none" w:sz="0" w:space="0" w:color="auto"/>
                            <w:bottom w:val="none" w:sz="0" w:space="0" w:color="auto"/>
                            <w:right w:val="none" w:sz="0" w:space="0" w:color="auto"/>
                          </w:divBdr>
                        </w:div>
                        <w:div w:id="264969795">
                          <w:marLeft w:val="0"/>
                          <w:marRight w:val="0"/>
                          <w:marTop w:val="0"/>
                          <w:marBottom w:val="0"/>
                          <w:divBdr>
                            <w:top w:val="none" w:sz="0" w:space="0" w:color="auto"/>
                            <w:left w:val="none" w:sz="0" w:space="0" w:color="auto"/>
                            <w:bottom w:val="none" w:sz="0" w:space="0" w:color="auto"/>
                            <w:right w:val="none" w:sz="0" w:space="0" w:color="auto"/>
                          </w:divBdr>
                        </w:div>
                        <w:div w:id="396898222">
                          <w:marLeft w:val="0"/>
                          <w:marRight w:val="0"/>
                          <w:marTop w:val="0"/>
                          <w:marBottom w:val="0"/>
                          <w:divBdr>
                            <w:top w:val="none" w:sz="0" w:space="0" w:color="auto"/>
                            <w:left w:val="none" w:sz="0" w:space="0" w:color="auto"/>
                            <w:bottom w:val="none" w:sz="0" w:space="0" w:color="auto"/>
                            <w:right w:val="none" w:sz="0" w:space="0" w:color="auto"/>
                          </w:divBdr>
                        </w:div>
                        <w:div w:id="1836605606">
                          <w:marLeft w:val="0"/>
                          <w:marRight w:val="0"/>
                          <w:marTop w:val="0"/>
                          <w:marBottom w:val="0"/>
                          <w:divBdr>
                            <w:top w:val="none" w:sz="0" w:space="0" w:color="auto"/>
                            <w:left w:val="none" w:sz="0" w:space="0" w:color="auto"/>
                            <w:bottom w:val="none" w:sz="0" w:space="0" w:color="auto"/>
                            <w:right w:val="none" w:sz="0" w:space="0" w:color="auto"/>
                          </w:divBdr>
                        </w:div>
                        <w:div w:id="2112435194">
                          <w:marLeft w:val="0"/>
                          <w:marRight w:val="0"/>
                          <w:marTop w:val="0"/>
                          <w:marBottom w:val="0"/>
                          <w:divBdr>
                            <w:top w:val="none" w:sz="0" w:space="0" w:color="auto"/>
                            <w:left w:val="none" w:sz="0" w:space="0" w:color="auto"/>
                            <w:bottom w:val="none" w:sz="0" w:space="0" w:color="auto"/>
                            <w:right w:val="none" w:sz="0" w:space="0" w:color="auto"/>
                          </w:divBdr>
                        </w:div>
                        <w:div w:id="1463502329">
                          <w:marLeft w:val="0"/>
                          <w:marRight w:val="0"/>
                          <w:marTop w:val="0"/>
                          <w:marBottom w:val="0"/>
                          <w:divBdr>
                            <w:top w:val="none" w:sz="0" w:space="0" w:color="auto"/>
                            <w:left w:val="none" w:sz="0" w:space="0" w:color="auto"/>
                            <w:bottom w:val="none" w:sz="0" w:space="0" w:color="auto"/>
                            <w:right w:val="none" w:sz="0" w:space="0" w:color="auto"/>
                          </w:divBdr>
                        </w:div>
                        <w:div w:id="2071923678">
                          <w:marLeft w:val="0"/>
                          <w:marRight w:val="0"/>
                          <w:marTop w:val="0"/>
                          <w:marBottom w:val="0"/>
                          <w:divBdr>
                            <w:top w:val="none" w:sz="0" w:space="0" w:color="auto"/>
                            <w:left w:val="none" w:sz="0" w:space="0" w:color="auto"/>
                            <w:bottom w:val="none" w:sz="0" w:space="0" w:color="auto"/>
                            <w:right w:val="none" w:sz="0" w:space="0" w:color="auto"/>
                          </w:divBdr>
                        </w:div>
                        <w:div w:id="2096391473">
                          <w:marLeft w:val="0"/>
                          <w:marRight w:val="0"/>
                          <w:marTop w:val="0"/>
                          <w:marBottom w:val="0"/>
                          <w:divBdr>
                            <w:top w:val="none" w:sz="0" w:space="0" w:color="auto"/>
                            <w:left w:val="none" w:sz="0" w:space="0" w:color="auto"/>
                            <w:bottom w:val="none" w:sz="0" w:space="0" w:color="auto"/>
                            <w:right w:val="none" w:sz="0" w:space="0" w:color="auto"/>
                          </w:divBdr>
                        </w:div>
                        <w:div w:id="892230449">
                          <w:marLeft w:val="0"/>
                          <w:marRight w:val="0"/>
                          <w:marTop w:val="0"/>
                          <w:marBottom w:val="0"/>
                          <w:divBdr>
                            <w:top w:val="none" w:sz="0" w:space="0" w:color="auto"/>
                            <w:left w:val="none" w:sz="0" w:space="0" w:color="auto"/>
                            <w:bottom w:val="none" w:sz="0" w:space="0" w:color="auto"/>
                            <w:right w:val="none" w:sz="0" w:space="0" w:color="auto"/>
                          </w:divBdr>
                        </w:div>
                        <w:div w:id="348289077">
                          <w:marLeft w:val="0"/>
                          <w:marRight w:val="0"/>
                          <w:marTop w:val="0"/>
                          <w:marBottom w:val="0"/>
                          <w:divBdr>
                            <w:top w:val="none" w:sz="0" w:space="0" w:color="auto"/>
                            <w:left w:val="none" w:sz="0" w:space="0" w:color="auto"/>
                            <w:bottom w:val="none" w:sz="0" w:space="0" w:color="auto"/>
                            <w:right w:val="none" w:sz="0" w:space="0" w:color="auto"/>
                          </w:divBdr>
                        </w:div>
                        <w:div w:id="1833838060">
                          <w:marLeft w:val="0"/>
                          <w:marRight w:val="0"/>
                          <w:marTop w:val="0"/>
                          <w:marBottom w:val="0"/>
                          <w:divBdr>
                            <w:top w:val="none" w:sz="0" w:space="0" w:color="auto"/>
                            <w:left w:val="none" w:sz="0" w:space="0" w:color="auto"/>
                            <w:bottom w:val="none" w:sz="0" w:space="0" w:color="auto"/>
                            <w:right w:val="none" w:sz="0" w:space="0" w:color="auto"/>
                          </w:divBdr>
                        </w:div>
                        <w:div w:id="1486313712">
                          <w:marLeft w:val="0"/>
                          <w:marRight w:val="0"/>
                          <w:marTop w:val="0"/>
                          <w:marBottom w:val="0"/>
                          <w:divBdr>
                            <w:top w:val="none" w:sz="0" w:space="0" w:color="auto"/>
                            <w:left w:val="none" w:sz="0" w:space="0" w:color="auto"/>
                            <w:bottom w:val="none" w:sz="0" w:space="0" w:color="auto"/>
                            <w:right w:val="none" w:sz="0" w:space="0" w:color="auto"/>
                          </w:divBdr>
                        </w:div>
                        <w:div w:id="1885218920">
                          <w:marLeft w:val="0"/>
                          <w:marRight w:val="0"/>
                          <w:marTop w:val="0"/>
                          <w:marBottom w:val="0"/>
                          <w:divBdr>
                            <w:top w:val="none" w:sz="0" w:space="0" w:color="auto"/>
                            <w:left w:val="none" w:sz="0" w:space="0" w:color="auto"/>
                            <w:bottom w:val="none" w:sz="0" w:space="0" w:color="auto"/>
                            <w:right w:val="none" w:sz="0" w:space="0" w:color="auto"/>
                          </w:divBdr>
                        </w:div>
                        <w:div w:id="1694182933">
                          <w:marLeft w:val="0"/>
                          <w:marRight w:val="0"/>
                          <w:marTop w:val="0"/>
                          <w:marBottom w:val="0"/>
                          <w:divBdr>
                            <w:top w:val="none" w:sz="0" w:space="0" w:color="auto"/>
                            <w:left w:val="none" w:sz="0" w:space="0" w:color="auto"/>
                            <w:bottom w:val="none" w:sz="0" w:space="0" w:color="auto"/>
                            <w:right w:val="none" w:sz="0" w:space="0" w:color="auto"/>
                          </w:divBdr>
                        </w:div>
                        <w:div w:id="283193409">
                          <w:marLeft w:val="0"/>
                          <w:marRight w:val="0"/>
                          <w:marTop w:val="0"/>
                          <w:marBottom w:val="0"/>
                          <w:divBdr>
                            <w:top w:val="none" w:sz="0" w:space="0" w:color="auto"/>
                            <w:left w:val="none" w:sz="0" w:space="0" w:color="auto"/>
                            <w:bottom w:val="none" w:sz="0" w:space="0" w:color="auto"/>
                            <w:right w:val="none" w:sz="0" w:space="0" w:color="auto"/>
                          </w:divBdr>
                        </w:div>
                        <w:div w:id="2085106761">
                          <w:marLeft w:val="0"/>
                          <w:marRight w:val="0"/>
                          <w:marTop w:val="0"/>
                          <w:marBottom w:val="0"/>
                          <w:divBdr>
                            <w:top w:val="none" w:sz="0" w:space="0" w:color="auto"/>
                            <w:left w:val="none" w:sz="0" w:space="0" w:color="auto"/>
                            <w:bottom w:val="none" w:sz="0" w:space="0" w:color="auto"/>
                            <w:right w:val="none" w:sz="0" w:space="0" w:color="auto"/>
                          </w:divBdr>
                        </w:div>
                        <w:div w:id="426341816">
                          <w:marLeft w:val="0"/>
                          <w:marRight w:val="0"/>
                          <w:marTop w:val="0"/>
                          <w:marBottom w:val="0"/>
                          <w:divBdr>
                            <w:top w:val="none" w:sz="0" w:space="0" w:color="auto"/>
                            <w:left w:val="none" w:sz="0" w:space="0" w:color="auto"/>
                            <w:bottom w:val="none" w:sz="0" w:space="0" w:color="auto"/>
                            <w:right w:val="none" w:sz="0" w:space="0" w:color="auto"/>
                          </w:divBdr>
                        </w:div>
                        <w:div w:id="828903153">
                          <w:marLeft w:val="0"/>
                          <w:marRight w:val="0"/>
                          <w:marTop w:val="0"/>
                          <w:marBottom w:val="0"/>
                          <w:divBdr>
                            <w:top w:val="none" w:sz="0" w:space="0" w:color="auto"/>
                            <w:left w:val="none" w:sz="0" w:space="0" w:color="auto"/>
                            <w:bottom w:val="none" w:sz="0" w:space="0" w:color="auto"/>
                            <w:right w:val="none" w:sz="0" w:space="0" w:color="auto"/>
                          </w:divBdr>
                        </w:div>
                        <w:div w:id="272127946">
                          <w:marLeft w:val="0"/>
                          <w:marRight w:val="0"/>
                          <w:marTop w:val="0"/>
                          <w:marBottom w:val="0"/>
                          <w:divBdr>
                            <w:top w:val="none" w:sz="0" w:space="0" w:color="auto"/>
                            <w:left w:val="none" w:sz="0" w:space="0" w:color="auto"/>
                            <w:bottom w:val="none" w:sz="0" w:space="0" w:color="auto"/>
                            <w:right w:val="none" w:sz="0" w:space="0" w:color="auto"/>
                          </w:divBdr>
                        </w:div>
                        <w:div w:id="1860847820">
                          <w:marLeft w:val="0"/>
                          <w:marRight w:val="0"/>
                          <w:marTop w:val="0"/>
                          <w:marBottom w:val="0"/>
                          <w:divBdr>
                            <w:top w:val="none" w:sz="0" w:space="0" w:color="auto"/>
                            <w:left w:val="none" w:sz="0" w:space="0" w:color="auto"/>
                            <w:bottom w:val="none" w:sz="0" w:space="0" w:color="auto"/>
                            <w:right w:val="none" w:sz="0" w:space="0" w:color="auto"/>
                          </w:divBdr>
                        </w:div>
                        <w:div w:id="327369366">
                          <w:marLeft w:val="0"/>
                          <w:marRight w:val="0"/>
                          <w:marTop w:val="0"/>
                          <w:marBottom w:val="0"/>
                          <w:divBdr>
                            <w:top w:val="none" w:sz="0" w:space="0" w:color="auto"/>
                            <w:left w:val="none" w:sz="0" w:space="0" w:color="auto"/>
                            <w:bottom w:val="none" w:sz="0" w:space="0" w:color="auto"/>
                            <w:right w:val="none" w:sz="0" w:space="0" w:color="auto"/>
                          </w:divBdr>
                        </w:div>
                        <w:div w:id="1736656773">
                          <w:marLeft w:val="0"/>
                          <w:marRight w:val="0"/>
                          <w:marTop w:val="0"/>
                          <w:marBottom w:val="0"/>
                          <w:divBdr>
                            <w:top w:val="none" w:sz="0" w:space="0" w:color="auto"/>
                            <w:left w:val="none" w:sz="0" w:space="0" w:color="auto"/>
                            <w:bottom w:val="none" w:sz="0" w:space="0" w:color="auto"/>
                            <w:right w:val="none" w:sz="0" w:space="0" w:color="auto"/>
                          </w:divBdr>
                        </w:div>
                        <w:div w:id="15316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51152">
          <w:marLeft w:val="0"/>
          <w:marRight w:val="0"/>
          <w:marTop w:val="0"/>
          <w:marBottom w:val="0"/>
          <w:divBdr>
            <w:top w:val="none" w:sz="0" w:space="0" w:color="auto"/>
            <w:left w:val="none" w:sz="0" w:space="0" w:color="auto"/>
            <w:bottom w:val="none" w:sz="0" w:space="0" w:color="auto"/>
            <w:right w:val="none" w:sz="0" w:space="0" w:color="auto"/>
          </w:divBdr>
          <w:divsChild>
            <w:div w:id="2111775347">
              <w:marLeft w:val="0"/>
              <w:marRight w:val="0"/>
              <w:marTop w:val="0"/>
              <w:marBottom w:val="0"/>
              <w:divBdr>
                <w:top w:val="none" w:sz="0" w:space="0" w:color="auto"/>
                <w:left w:val="none" w:sz="0" w:space="0" w:color="auto"/>
                <w:bottom w:val="none" w:sz="0" w:space="0" w:color="auto"/>
                <w:right w:val="none" w:sz="0" w:space="0" w:color="auto"/>
              </w:divBdr>
            </w:div>
            <w:div w:id="602953386">
              <w:marLeft w:val="0"/>
              <w:marRight w:val="0"/>
              <w:marTop w:val="0"/>
              <w:marBottom w:val="0"/>
              <w:divBdr>
                <w:top w:val="none" w:sz="0" w:space="0" w:color="auto"/>
                <w:left w:val="none" w:sz="0" w:space="0" w:color="auto"/>
                <w:bottom w:val="none" w:sz="0" w:space="0" w:color="auto"/>
                <w:right w:val="none" w:sz="0" w:space="0" w:color="auto"/>
              </w:divBdr>
            </w:div>
          </w:divsChild>
        </w:div>
        <w:div w:id="1945842985">
          <w:marLeft w:val="0"/>
          <w:marRight w:val="0"/>
          <w:marTop w:val="0"/>
          <w:marBottom w:val="0"/>
          <w:divBdr>
            <w:top w:val="none" w:sz="0" w:space="0" w:color="auto"/>
            <w:left w:val="none" w:sz="0" w:space="0" w:color="auto"/>
            <w:bottom w:val="none" w:sz="0" w:space="0" w:color="auto"/>
            <w:right w:val="none" w:sz="0" w:space="0" w:color="auto"/>
          </w:divBdr>
          <w:divsChild>
            <w:div w:id="1903056785">
              <w:marLeft w:val="0"/>
              <w:marRight w:val="0"/>
              <w:marTop w:val="0"/>
              <w:marBottom w:val="0"/>
              <w:divBdr>
                <w:top w:val="none" w:sz="0" w:space="0" w:color="auto"/>
                <w:left w:val="none" w:sz="0" w:space="0" w:color="auto"/>
                <w:bottom w:val="none" w:sz="0" w:space="0" w:color="auto"/>
                <w:right w:val="none" w:sz="0" w:space="0" w:color="auto"/>
              </w:divBdr>
            </w:div>
          </w:divsChild>
        </w:div>
        <w:div w:id="1130787556">
          <w:marLeft w:val="0"/>
          <w:marRight w:val="0"/>
          <w:marTop w:val="0"/>
          <w:marBottom w:val="0"/>
          <w:divBdr>
            <w:top w:val="none" w:sz="0" w:space="0" w:color="auto"/>
            <w:left w:val="none" w:sz="0" w:space="0" w:color="auto"/>
            <w:bottom w:val="none" w:sz="0" w:space="0" w:color="auto"/>
            <w:right w:val="none" w:sz="0" w:space="0" w:color="auto"/>
          </w:divBdr>
          <w:divsChild>
            <w:div w:id="21199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8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fsgroup.com" TargetMode="External"/><Relationship Id="rId3" Type="http://schemas.openxmlformats.org/officeDocument/2006/relationships/settings" Target="settings.xml"/><Relationship Id="rId7" Type="http://schemas.openxmlformats.org/officeDocument/2006/relationships/hyperlink" Target="mailto:courseenrollment@fs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5</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safety security</dc:creator>
  <cp:keywords/>
  <dc:description/>
  <cp:lastModifiedBy>Ruixuan Guo</cp:lastModifiedBy>
  <cp:revision>589</cp:revision>
  <dcterms:created xsi:type="dcterms:W3CDTF">2017-12-27T09:55:00Z</dcterms:created>
  <dcterms:modified xsi:type="dcterms:W3CDTF">2018-01-17T13:02:00Z</dcterms:modified>
</cp:coreProperties>
</file>